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F60" w:rsidRDefault="00F07F60" w:rsidP="00F07F60">
      <w:pPr>
        <w:pStyle w:val="Titre2"/>
      </w:pPr>
      <w:r>
        <w:t>Généralités sur le bus I²C</w:t>
      </w:r>
    </w:p>
    <w:p w:rsidR="00F07F60" w:rsidRDefault="00F07F60" w:rsidP="00F07F60">
      <w:pPr>
        <w:pStyle w:val="Sansinterligne"/>
      </w:pPr>
    </w:p>
    <w:p w:rsidR="00F07F60" w:rsidRPr="00F07F60" w:rsidRDefault="00F07F60" w:rsidP="00F07F60">
      <w:pPr>
        <w:pStyle w:val="Sansinterligne"/>
        <w:numPr>
          <w:ilvl w:val="0"/>
          <w:numId w:val="4"/>
        </w:numPr>
      </w:pPr>
      <w:r w:rsidRPr="00F07F60">
        <w:t xml:space="preserve">Quelle est l'avantage d'un bus série par rapport à un bus parallèle ? </w:t>
      </w:r>
    </w:p>
    <w:p w:rsidR="00F07F60" w:rsidRDefault="00F07F60" w:rsidP="00F07F60">
      <w:pPr>
        <w:pStyle w:val="Sansinterligne"/>
      </w:pPr>
    </w:p>
    <w:p w:rsidR="00377F49" w:rsidRPr="00F07F60" w:rsidRDefault="00377F49" w:rsidP="00F07F60">
      <w:pPr>
        <w:pStyle w:val="Sansinterligne"/>
      </w:pPr>
    </w:p>
    <w:p w:rsidR="00F07F60" w:rsidRDefault="00F07F60" w:rsidP="00F07F60">
      <w:pPr>
        <w:pStyle w:val="Sansinterligne"/>
      </w:pPr>
      <w:r w:rsidRPr="00F07F60">
        <w:t>Rappel : Dans la norme I</w:t>
      </w:r>
      <w:r w:rsidR="00C51F2A">
        <w:t>²</w:t>
      </w:r>
      <w:r w:rsidRPr="00F07F60">
        <w:t xml:space="preserve">C, une adresse unique est attribuée à chaque composant. L'adresse matérielle du télémètre à ultrason SRF02 est 0xE0 et celle du compas CMPS03 est 0xC0. </w:t>
      </w:r>
    </w:p>
    <w:p w:rsidR="00F07F60" w:rsidRPr="00F07F60" w:rsidRDefault="00F07F60" w:rsidP="00F07F60">
      <w:pPr>
        <w:pStyle w:val="Sansinterligne"/>
      </w:pPr>
    </w:p>
    <w:p w:rsidR="00F07F60" w:rsidRPr="00F07F60" w:rsidRDefault="00F07F60" w:rsidP="00F07F60">
      <w:pPr>
        <w:pStyle w:val="Sansinterligne"/>
        <w:numPr>
          <w:ilvl w:val="0"/>
          <w:numId w:val="4"/>
        </w:numPr>
        <w:rPr>
          <w:sz w:val="32"/>
          <w:szCs w:val="32"/>
        </w:rPr>
      </w:pPr>
      <w:r w:rsidRPr="00F07F60">
        <w:t>Ces deux matériels pourront-ils communiquer sur le même bus ou bien devrons-nous créer deux bus différents ?</w:t>
      </w:r>
      <w:r w:rsidRPr="00F07F60">
        <w:rPr>
          <w:sz w:val="32"/>
          <w:szCs w:val="32"/>
        </w:rPr>
        <w:t xml:space="preserve"> </w:t>
      </w:r>
    </w:p>
    <w:p w:rsidR="00F07F60" w:rsidRDefault="00F07F60" w:rsidP="00F07F60">
      <w:pPr>
        <w:pStyle w:val="Sansinterligne"/>
      </w:pPr>
    </w:p>
    <w:p w:rsidR="00377F49" w:rsidRDefault="00377F49" w:rsidP="00F07F60">
      <w:pPr>
        <w:pStyle w:val="Sansinterligne"/>
      </w:pPr>
    </w:p>
    <w:p w:rsidR="00F07F60" w:rsidRDefault="00F07F60" w:rsidP="00F07F60">
      <w:pPr>
        <w:pStyle w:val="Sansinterligne"/>
        <w:numPr>
          <w:ilvl w:val="0"/>
          <w:numId w:val="4"/>
        </w:numPr>
      </w:pPr>
      <w:r w:rsidRPr="00F07F60">
        <w:t>Rappeler le nom des</w:t>
      </w:r>
      <w:r w:rsidR="00426765">
        <w:t xml:space="preserve"> signaux qui composent le bus I²</w:t>
      </w:r>
      <w:r w:rsidRPr="00F07F60">
        <w:t>C a</w:t>
      </w:r>
      <w:r>
        <w:t xml:space="preserve">insi que leurs particularités. </w:t>
      </w:r>
    </w:p>
    <w:p w:rsidR="00F07F60" w:rsidRDefault="00F07F60" w:rsidP="00F07F60"/>
    <w:p w:rsidR="00377F49" w:rsidRDefault="00377F49" w:rsidP="00F07F60"/>
    <w:p w:rsidR="00F07F60" w:rsidRDefault="00F07F60" w:rsidP="00F07F60">
      <w:pPr>
        <w:pStyle w:val="Titre2"/>
      </w:pPr>
      <w:r>
        <w:t xml:space="preserve">Mise en œuvre du </w:t>
      </w:r>
      <w:r w:rsidR="00F37EE3">
        <w:t>compas CMPS03</w:t>
      </w:r>
    </w:p>
    <w:p w:rsidR="00F07F60" w:rsidRDefault="00F07F60" w:rsidP="00F07F60">
      <w:pPr>
        <w:pStyle w:val="Sansinterligne"/>
      </w:pPr>
    </w:p>
    <w:p w:rsidR="00F07F60" w:rsidRDefault="004841CA" w:rsidP="00F07F60">
      <w:pPr>
        <w:pStyle w:val="Sansinterligne"/>
        <w:rPr>
          <w:b/>
        </w:rPr>
      </w:pPr>
      <w:r w:rsidRPr="004841CA">
        <w:rPr>
          <w:b/>
        </w:rPr>
        <w:t>ORDINOGRAMME DE COMMUNICATION I²C AVEC LE CMPS03</w:t>
      </w:r>
    </w:p>
    <w:p w:rsidR="004841CA" w:rsidRDefault="004841CA" w:rsidP="00F07F60">
      <w:pPr>
        <w:pStyle w:val="Sansinterligne"/>
      </w:pPr>
    </w:p>
    <w:p w:rsidR="00274795" w:rsidRPr="00F522D8" w:rsidRDefault="00274795" w:rsidP="00274795">
      <w:pPr>
        <w:pStyle w:val="Sansinterligne"/>
        <w:numPr>
          <w:ilvl w:val="0"/>
          <w:numId w:val="6"/>
        </w:numPr>
        <w:rPr>
          <w:shd w:val="clear" w:color="auto" w:fill="FFFF00"/>
        </w:rPr>
      </w:pPr>
      <w:r w:rsidRPr="00F436A4">
        <w:t>En vous aidant de la notice d'utilisation du compas CMPS03, Repérer sur l'ordinogramme ci-dessus, les pictogrammes correspondants aux ordres</w:t>
      </w:r>
      <w:r w:rsidRPr="00F522D8">
        <w:rPr>
          <w:color w:val="FF0000"/>
          <w:shd w:val="clear" w:color="auto" w:fill="FFFF00"/>
        </w:rPr>
        <w:t xml:space="preserve"> 1</w:t>
      </w:r>
      <w:r w:rsidRPr="00F522D8">
        <w:t xml:space="preserve"> à </w:t>
      </w:r>
      <w:r w:rsidRPr="00F522D8">
        <w:rPr>
          <w:color w:val="FF0000"/>
          <w:shd w:val="clear" w:color="auto" w:fill="FFFF00"/>
        </w:rPr>
        <w:t>5</w:t>
      </w:r>
    </w:p>
    <w:p w:rsidR="00F522D8" w:rsidRPr="00F07F60" w:rsidRDefault="00F522D8" w:rsidP="00F07F60">
      <w:pPr>
        <w:pStyle w:val="Sansinterligne"/>
      </w:pPr>
    </w:p>
    <w:p w:rsidR="00861DCD" w:rsidRDefault="00F07F60" w:rsidP="00F07F60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4020AC05" wp14:editId="58672617">
            <wp:extent cx="4117194" cy="301830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0857" cy="30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F60" w:rsidRDefault="00F07F60" w:rsidP="00F07F60">
      <w:pPr>
        <w:pStyle w:val="Sansinterligne"/>
      </w:pPr>
    </w:p>
    <w:p w:rsidR="004841CA" w:rsidRPr="004841CA" w:rsidRDefault="004841CA" w:rsidP="004841CA">
      <w:pPr>
        <w:pStyle w:val="Sansinterligne"/>
        <w:rPr>
          <w:b/>
        </w:rPr>
      </w:pPr>
      <w:r w:rsidRPr="004841CA">
        <w:rPr>
          <w:b/>
        </w:rPr>
        <w:t>ANALYSE DE L’ORDINOGRAMME</w:t>
      </w:r>
    </w:p>
    <w:p w:rsidR="00F07F60" w:rsidRPr="004841CA" w:rsidRDefault="00F07F60" w:rsidP="004841CA">
      <w:pPr>
        <w:pStyle w:val="Sansinterligne"/>
      </w:pPr>
    </w:p>
    <w:p w:rsidR="00F07F60" w:rsidRDefault="00F07F60" w:rsidP="00F07F60">
      <w:pPr>
        <w:pStyle w:val="Sansinterligne"/>
        <w:numPr>
          <w:ilvl w:val="0"/>
          <w:numId w:val="5"/>
        </w:numPr>
      </w:pPr>
      <w:r w:rsidRPr="00F07F60">
        <w:t xml:space="preserve">Pour chaque pictogramme de l'ordinogramme  repéré de </w:t>
      </w:r>
      <w:r w:rsidR="00762D50">
        <w:t>2</w:t>
      </w:r>
      <w:r w:rsidRPr="00F07F60">
        <w:t xml:space="preserve"> à 5, compléter les informations suivant l'exemple </w:t>
      </w:r>
      <w:r w:rsidR="00762D50">
        <w:t xml:space="preserve">du pictogramme 1 </w:t>
      </w:r>
      <w:r w:rsidRPr="00F07F60">
        <w:t>:</w:t>
      </w:r>
    </w:p>
    <w:p w:rsidR="00F522D8" w:rsidRDefault="00F522D8" w:rsidP="00F522D8">
      <w:pPr>
        <w:pStyle w:val="Sansinterligne"/>
      </w:pPr>
    </w:p>
    <w:p w:rsidR="00762D50" w:rsidRPr="00944979" w:rsidRDefault="00762D50" w:rsidP="00F522D8">
      <w:pPr>
        <w:pStyle w:val="Sansinterligne"/>
        <w:rPr>
          <w:bCs/>
          <w:lang w:eastAsia="fr-FR"/>
        </w:rPr>
      </w:pPr>
      <w:bookmarkStart w:id="0" w:name="bookmark0"/>
      <w:r w:rsidRPr="00944979">
        <w:rPr>
          <w:bCs/>
          <w:lang w:eastAsia="fr-FR"/>
        </w:rPr>
        <w:t xml:space="preserve">Pictogramme </w:t>
      </w:r>
      <w:r w:rsidR="00F522D8" w:rsidRPr="00944979">
        <w:rPr>
          <w:bCs/>
          <w:lang w:eastAsia="fr-FR"/>
        </w:rPr>
        <w:t xml:space="preserve">2 </w:t>
      </w:r>
    </w:p>
    <w:p w:rsidR="00F522D8" w:rsidRPr="00944979" w:rsidRDefault="00F522D8" w:rsidP="00F522D8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bookmarkEnd w:id="0"/>
      <w:r w:rsidRPr="00944979">
        <w:rPr>
          <w:lang w:eastAsia="fr-FR"/>
        </w:rPr>
        <w:t xml:space="preserve"> </w:t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F522D8" w:rsidRPr="00944979" w:rsidRDefault="00F522D8" w:rsidP="00F522D8">
      <w:pPr>
        <w:pStyle w:val="Sansinterligne"/>
      </w:pPr>
    </w:p>
    <w:p w:rsidR="00656F2D" w:rsidRPr="00944979" w:rsidRDefault="00656F2D" w:rsidP="00F522D8">
      <w:pPr>
        <w:pStyle w:val="Sansinterligne"/>
        <w:rPr>
          <w:bCs/>
          <w:lang w:eastAsia="fr-FR"/>
        </w:rPr>
      </w:pPr>
    </w:p>
    <w:p w:rsidR="00762D50" w:rsidRPr="00944979" w:rsidRDefault="00762D50" w:rsidP="00F522D8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</w:t>
      </w:r>
      <w:r w:rsidR="00F522D8" w:rsidRPr="00944979">
        <w:rPr>
          <w:bCs/>
          <w:lang w:eastAsia="fr-FR"/>
        </w:rPr>
        <w:t xml:space="preserve">3 </w:t>
      </w:r>
    </w:p>
    <w:p w:rsidR="00F522D8" w:rsidRPr="00944979" w:rsidRDefault="00F522D8" w:rsidP="00F522D8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F522D8" w:rsidRPr="00944979" w:rsidRDefault="00F522D8" w:rsidP="00F522D8">
      <w:pPr>
        <w:pStyle w:val="Sansinterligne"/>
      </w:pPr>
    </w:p>
    <w:p w:rsidR="00762D50" w:rsidRPr="00944979" w:rsidRDefault="00762D50" w:rsidP="00F522D8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</w:t>
      </w:r>
      <w:r w:rsidR="00F522D8" w:rsidRPr="00944979">
        <w:rPr>
          <w:bCs/>
          <w:lang w:eastAsia="fr-FR"/>
        </w:rPr>
        <w:t xml:space="preserve">4 </w:t>
      </w:r>
    </w:p>
    <w:p w:rsidR="00F522D8" w:rsidRPr="00944979" w:rsidRDefault="00F522D8" w:rsidP="00F522D8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F522D8" w:rsidRPr="00944979" w:rsidRDefault="00F522D8" w:rsidP="00F522D8">
      <w:pPr>
        <w:pStyle w:val="Sansinterligne"/>
      </w:pPr>
    </w:p>
    <w:p w:rsidR="00762D50" w:rsidRPr="00944979" w:rsidRDefault="00762D50" w:rsidP="00F522D8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</w:t>
      </w:r>
      <w:r w:rsidR="00F522D8" w:rsidRPr="00944979">
        <w:rPr>
          <w:bCs/>
          <w:lang w:eastAsia="fr-FR"/>
        </w:rPr>
        <w:t xml:space="preserve">5 </w:t>
      </w:r>
    </w:p>
    <w:p w:rsidR="00F522D8" w:rsidRPr="00944979" w:rsidRDefault="00F522D8" w:rsidP="00F522D8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F522D8" w:rsidRPr="00944979" w:rsidRDefault="00F522D8" w:rsidP="00F522D8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F522D8" w:rsidRDefault="00F522D8" w:rsidP="004841CA">
      <w:pPr>
        <w:pStyle w:val="Sansinterligne"/>
      </w:pPr>
    </w:p>
    <w:p w:rsidR="004841CA" w:rsidRDefault="004841CA" w:rsidP="004841CA">
      <w:pPr>
        <w:pStyle w:val="Sansinterligne"/>
        <w:rPr>
          <w:b/>
        </w:rPr>
      </w:pPr>
      <w:r w:rsidRPr="004841CA">
        <w:rPr>
          <w:b/>
        </w:rPr>
        <w:t>ANALYSE DES TRAMES</w:t>
      </w:r>
    </w:p>
    <w:p w:rsidR="004841CA" w:rsidRDefault="004841CA" w:rsidP="004841CA">
      <w:pPr>
        <w:pStyle w:val="Sansinterligne"/>
        <w:rPr>
          <w:b/>
        </w:rPr>
      </w:pPr>
    </w:p>
    <w:p w:rsidR="00C737FA" w:rsidRDefault="00C737FA" w:rsidP="00C737FA">
      <w:pPr>
        <w:pStyle w:val="Sansinterligne"/>
        <w:numPr>
          <w:ilvl w:val="0"/>
          <w:numId w:val="6"/>
        </w:numPr>
      </w:pPr>
      <w:r w:rsidRPr="00C737FA">
        <w:t>Décoder la trame suivante et en déduire à quel ordre de 1 à 5 elle correspond ? Indiquer également à quel moment cet ordre intervient sur la trame ci-dessous :</w:t>
      </w:r>
    </w:p>
    <w:p w:rsidR="00C737FA" w:rsidRDefault="00C737FA" w:rsidP="00C737FA">
      <w:pPr>
        <w:pStyle w:val="Sansinterligne"/>
        <w:ind w:left="360"/>
      </w:pPr>
    </w:p>
    <w:p w:rsidR="00C737FA" w:rsidRPr="00C737FA" w:rsidRDefault="00C737FA" w:rsidP="00C737F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D8626FD" wp14:editId="0FCE983B">
            <wp:extent cx="3431214" cy="752742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060" cy="7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FA" w:rsidRDefault="000F74FC" w:rsidP="000F74FC">
      <w:pPr>
        <w:pStyle w:val="Sansinterligne"/>
        <w:ind w:left="708"/>
      </w:pPr>
      <w:r w:rsidRPr="000F74FC">
        <w:rPr>
          <w:color w:val="FF0000"/>
          <w:highlight w:val="yellow"/>
          <w:lang w:eastAsia="ja-JP"/>
        </w:rPr>
        <w:t>N° :       .</w:t>
      </w:r>
    </w:p>
    <w:p w:rsidR="00C737FA" w:rsidRDefault="00C737FA" w:rsidP="00C737FA">
      <w:pPr>
        <w:pStyle w:val="Sansinterligne"/>
        <w:ind w:left="708"/>
      </w:pPr>
      <w:r>
        <w:t>A t =</w:t>
      </w:r>
      <w:r>
        <w:tab/>
      </w:r>
      <w:r>
        <w:tab/>
      </w:r>
      <w:r w:rsidR="00656F2D">
        <w:t xml:space="preserve">         </w:t>
      </w:r>
      <w:r>
        <w:t xml:space="preserve">SDA =  </w:t>
      </w:r>
      <w:r w:rsidR="00656F2D">
        <w:t>0b</w:t>
      </w:r>
      <w:r w:rsidR="00656F2D">
        <w:tab/>
      </w:r>
      <w:r w:rsidR="00656F2D">
        <w:tab/>
      </w:r>
      <w:r w:rsidR="00656F2D">
        <w:tab/>
      </w:r>
      <w:r w:rsidR="00656F2D">
        <w:tab/>
      </w:r>
      <w:r w:rsidR="00656F2D">
        <w:tab/>
      </w:r>
      <w:r w:rsidR="00656F2D">
        <w:tab/>
      </w:r>
      <w:r w:rsidR="00656F2D">
        <w:tab/>
        <w:t xml:space="preserve">   SDA = 0x</w:t>
      </w:r>
    </w:p>
    <w:p w:rsidR="00C737FA" w:rsidRDefault="00C737FA" w:rsidP="00C737FA">
      <w:pPr>
        <w:pStyle w:val="Sansinterligne"/>
      </w:pPr>
    </w:p>
    <w:p w:rsidR="00C737FA" w:rsidRPr="00C737FA" w:rsidRDefault="00C737FA" w:rsidP="00C737FA">
      <w:pPr>
        <w:pStyle w:val="Sansinterligne"/>
        <w:numPr>
          <w:ilvl w:val="0"/>
          <w:numId w:val="6"/>
        </w:numPr>
      </w:pPr>
      <w:r w:rsidRPr="00C737FA">
        <w:t>Rappeler le rôle de cet ordre.</w:t>
      </w:r>
    </w:p>
    <w:p w:rsidR="00C737FA" w:rsidRDefault="00C737FA" w:rsidP="00C737FA">
      <w:pPr>
        <w:pStyle w:val="Sansinterligne"/>
        <w:rPr>
          <w:rFonts w:ascii="Times New Roman" w:hAnsi="Times New Roman" w:cs="Times New Roman"/>
          <w:color w:val="000000"/>
          <w:sz w:val="24"/>
          <w:szCs w:val="24"/>
        </w:rPr>
      </w:pPr>
    </w:p>
    <w:p w:rsidR="00377F49" w:rsidRPr="00C737FA" w:rsidRDefault="00377F49" w:rsidP="00C737FA">
      <w:pPr>
        <w:pStyle w:val="Sansinterligne"/>
        <w:rPr>
          <w:rFonts w:ascii="Times New Roman" w:hAnsi="Times New Roman" w:cs="Times New Roman"/>
          <w:color w:val="000000"/>
          <w:sz w:val="24"/>
          <w:szCs w:val="24"/>
        </w:rPr>
      </w:pPr>
    </w:p>
    <w:p w:rsidR="00C737FA" w:rsidRPr="00C737FA" w:rsidRDefault="00C737FA" w:rsidP="00C737FA">
      <w:pPr>
        <w:pStyle w:val="Sansinterligne"/>
        <w:numPr>
          <w:ilvl w:val="0"/>
          <w:numId w:val="6"/>
        </w:numPr>
      </w:pPr>
      <w:r w:rsidRPr="00C737FA">
        <w:t>Décoder la trame suivante et en déduire à quel ordre de 1 à 5 elle correspond ? Indiquer également à quel moment cet ordre intervient sur la trame ci-dessous :</w:t>
      </w:r>
      <w:r w:rsidRPr="00C737FA">
        <w:rPr>
          <w:rFonts w:ascii="Times New Roman" w:hAnsi="Times New Roman" w:cs="Times New Roman"/>
        </w:rPr>
        <w:t xml:space="preserve"> </w:t>
      </w:r>
      <w:r w:rsidRPr="00C737FA">
        <w:t xml:space="preserve"> </w:t>
      </w:r>
    </w:p>
    <w:p w:rsidR="00C737FA" w:rsidRDefault="00C737FA" w:rsidP="00656F2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  <w:lang w:val="x-none"/>
        </w:rPr>
      </w:pPr>
    </w:p>
    <w:p w:rsidR="00656F2D" w:rsidRDefault="00656F2D" w:rsidP="00656F2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fr-FR"/>
        </w:rPr>
        <w:drawing>
          <wp:inline distT="0" distB="0" distL="0" distR="0" wp14:anchorId="119757AC" wp14:editId="033D923C">
            <wp:extent cx="3456275" cy="78262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030" cy="7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FC" w:rsidRPr="00C737FA" w:rsidRDefault="000F74FC" w:rsidP="000F74FC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 w:rsidRPr="000F74FC">
        <w:rPr>
          <w:color w:val="FF0000"/>
          <w:highlight w:val="yellow"/>
          <w:lang w:eastAsia="ja-JP"/>
        </w:rPr>
        <w:t>N° :       .</w:t>
      </w:r>
    </w:p>
    <w:p w:rsidR="00656F2D" w:rsidRDefault="00656F2D" w:rsidP="00656F2D">
      <w:pPr>
        <w:pStyle w:val="Sansinterligne"/>
        <w:ind w:left="708"/>
      </w:pPr>
      <w:r>
        <w:t>A t =</w:t>
      </w:r>
      <w:r>
        <w:tab/>
      </w:r>
      <w:r>
        <w:tab/>
        <w:t xml:space="preserve">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SDA = 0x</w:t>
      </w:r>
    </w:p>
    <w:p w:rsidR="00C737FA" w:rsidRPr="00C737FA" w:rsidRDefault="00C737FA" w:rsidP="00C737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x-none"/>
        </w:rPr>
      </w:pPr>
    </w:p>
    <w:p w:rsidR="00C737FA" w:rsidRPr="00C737FA" w:rsidRDefault="00C737FA" w:rsidP="00C737FA">
      <w:pPr>
        <w:pStyle w:val="Sansinterligne"/>
        <w:numPr>
          <w:ilvl w:val="0"/>
          <w:numId w:val="6"/>
        </w:numPr>
      </w:pPr>
      <w:r w:rsidRPr="00C737FA">
        <w:t>Quelle est la différence entre l'envoi de cet ordre et le N°1 ?</w:t>
      </w:r>
    </w:p>
    <w:p w:rsidR="00C737FA" w:rsidRPr="00C737FA" w:rsidRDefault="00C737FA" w:rsidP="00C737FA">
      <w:pPr>
        <w:pStyle w:val="Sansinterligne"/>
      </w:pPr>
    </w:p>
    <w:p w:rsidR="00C737FA" w:rsidRPr="00C737FA" w:rsidRDefault="00C737FA" w:rsidP="00C737FA">
      <w:pPr>
        <w:pStyle w:val="Sansinterligne"/>
      </w:pPr>
    </w:p>
    <w:p w:rsidR="00C737FA" w:rsidRPr="00C737FA" w:rsidRDefault="00C737FA" w:rsidP="00C737FA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color w:val="000000"/>
          <w:sz w:val="18"/>
          <w:szCs w:val="18"/>
        </w:rPr>
      </w:pPr>
      <w:r w:rsidRPr="00C737FA">
        <w:t>En déduire, pour la norme I²C, l'opération à effectuer sur l'adresse du module pour y avoir accès en lecture.</w:t>
      </w:r>
      <w:r w:rsidRPr="00C737FA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C737FA" w:rsidRPr="00C737FA" w:rsidRDefault="00C737FA" w:rsidP="00C737FA">
      <w:pPr>
        <w:pStyle w:val="Sansinterligne"/>
        <w:rPr>
          <w:rFonts w:ascii="Times New Roman" w:hAnsi="Times New Roman" w:cs="Times New Roman"/>
          <w:color w:val="000000"/>
          <w:sz w:val="18"/>
          <w:szCs w:val="18"/>
        </w:rPr>
      </w:pPr>
    </w:p>
    <w:p w:rsidR="00C737FA" w:rsidRPr="00C737FA" w:rsidRDefault="00C737FA" w:rsidP="00C737FA">
      <w:pPr>
        <w:pStyle w:val="Sansinterligne"/>
      </w:pPr>
    </w:p>
    <w:p w:rsidR="00C737FA" w:rsidRPr="00C737FA" w:rsidRDefault="00C737FA" w:rsidP="00C737FA">
      <w:pPr>
        <w:pStyle w:val="Sansinterligne"/>
      </w:pPr>
      <w:r w:rsidRPr="00C737FA">
        <w:t xml:space="preserve">Voici les chronogrammes de lecture du résultat de mesure du compas. Les deux octets de poids fort et de poids faible sont obtenus respectivement à t = 352μs et à t = 468μs. </w:t>
      </w:r>
    </w:p>
    <w:p w:rsidR="00C737FA" w:rsidRPr="00C737FA" w:rsidRDefault="00C737FA" w:rsidP="00C737FA">
      <w:pPr>
        <w:pStyle w:val="Sansinterligne"/>
      </w:pPr>
    </w:p>
    <w:p w:rsidR="00C737FA" w:rsidRPr="00C737FA" w:rsidRDefault="00C737FA" w:rsidP="00C737FA">
      <w:pPr>
        <w:pStyle w:val="Sansinterligne"/>
        <w:numPr>
          <w:ilvl w:val="0"/>
          <w:numId w:val="9"/>
        </w:numPr>
        <w:rPr>
          <w:lang w:val="ja-JP"/>
        </w:rPr>
      </w:pPr>
      <w:r w:rsidRPr="00C737FA">
        <w:t>Décoder les trames ci-dessous :</w:t>
      </w:r>
      <w:r w:rsidRPr="00C737FA">
        <w:rPr>
          <w:lang w:val="ja-JP"/>
        </w:rPr>
        <w:t xml:space="preserve"> </w:t>
      </w:r>
    </w:p>
    <w:p w:rsidR="00C737FA" w:rsidRDefault="00C737FA" w:rsidP="000F74FC">
      <w:pPr>
        <w:pStyle w:val="Sansinterligne"/>
        <w:rPr>
          <w:lang w:val="ja-JP" w:eastAsia="ja-JP"/>
        </w:rPr>
      </w:pPr>
    </w:p>
    <w:p w:rsidR="000F74FC" w:rsidRDefault="000F74FC" w:rsidP="000F74FC">
      <w:pPr>
        <w:pStyle w:val="Sansinterligne"/>
        <w:jc w:val="center"/>
        <w:rPr>
          <w:lang w:val="ja-JP" w:eastAsia="ja-JP"/>
        </w:rPr>
      </w:pPr>
      <w:r>
        <w:rPr>
          <w:noProof/>
          <w:lang w:eastAsia="fr-FR"/>
        </w:rPr>
        <w:drawing>
          <wp:inline distT="0" distB="0" distL="0" distR="0" wp14:anchorId="24E6E145" wp14:editId="357CB639">
            <wp:extent cx="3429604" cy="79641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4337" cy="8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FC" w:rsidRPr="000F74FC" w:rsidRDefault="000F74FC" w:rsidP="000F74FC">
      <w:pPr>
        <w:pStyle w:val="Sansinterligne"/>
        <w:rPr>
          <w:lang w:eastAsia="ja-JP"/>
        </w:rPr>
      </w:pPr>
      <w:r>
        <w:rPr>
          <w:lang w:val="ja-JP" w:eastAsia="ja-JP"/>
        </w:rPr>
        <w:tab/>
      </w:r>
      <w:r w:rsidR="00592224">
        <w:rPr>
          <w:color w:val="FF0000"/>
          <w:highlight w:val="yellow"/>
          <w:lang w:eastAsia="ja-JP"/>
        </w:rPr>
        <w:t>N°4</w:t>
      </w:r>
      <w:r w:rsidR="00510E18">
        <w:rPr>
          <w:color w:val="FF0000"/>
          <w:lang w:eastAsia="ja-JP"/>
        </w:rPr>
        <w:t xml:space="preserve"> </w:t>
      </w:r>
    </w:p>
    <w:p w:rsidR="000F74FC" w:rsidRDefault="000F74FC" w:rsidP="000F74FC">
      <w:pPr>
        <w:pStyle w:val="Sansinterligne"/>
        <w:ind w:left="708"/>
      </w:pPr>
      <w:r>
        <w:t>A t =</w:t>
      </w:r>
      <w:r>
        <w:tab/>
      </w:r>
      <w:r>
        <w:tab/>
        <w:t xml:space="preserve">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SDA = 0x</w:t>
      </w:r>
    </w:p>
    <w:p w:rsidR="00C737FA" w:rsidRDefault="00C737FA" w:rsidP="00C737F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  <w:lang w:val="x-none"/>
        </w:rPr>
      </w:pPr>
    </w:p>
    <w:p w:rsidR="000F74FC" w:rsidRDefault="000F74FC" w:rsidP="000F74F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  <w:lang w:val="x-none"/>
        </w:rPr>
      </w:pPr>
      <w:r>
        <w:rPr>
          <w:noProof/>
          <w:lang w:eastAsia="fr-FR"/>
        </w:rPr>
        <w:drawing>
          <wp:inline distT="0" distB="0" distL="0" distR="0" wp14:anchorId="05B893C4" wp14:editId="3190D955">
            <wp:extent cx="3396236" cy="759045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186" cy="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FC" w:rsidRDefault="00592224" w:rsidP="000F74FC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>
        <w:rPr>
          <w:color w:val="FF0000"/>
          <w:highlight w:val="yellow"/>
          <w:lang w:eastAsia="ja-JP"/>
        </w:rPr>
        <w:t>N°5</w:t>
      </w:r>
      <w:r w:rsidR="000F74FC" w:rsidRPr="000F74FC">
        <w:rPr>
          <w:color w:val="FF0000"/>
          <w:highlight w:val="yellow"/>
          <w:lang w:eastAsia="ja-JP"/>
        </w:rPr>
        <w:t xml:space="preserve">       </w:t>
      </w:r>
    </w:p>
    <w:p w:rsidR="000F74FC" w:rsidRDefault="000F74FC" w:rsidP="000F74FC">
      <w:pPr>
        <w:pStyle w:val="Sansinterligne"/>
        <w:ind w:left="708"/>
      </w:pPr>
      <w:r>
        <w:t>A t =</w:t>
      </w:r>
      <w:r>
        <w:tab/>
      </w:r>
      <w:r>
        <w:tab/>
        <w:t xml:space="preserve">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SDA = 0x</w:t>
      </w:r>
    </w:p>
    <w:p w:rsidR="000F74FC" w:rsidRPr="00C737FA" w:rsidRDefault="000F74FC" w:rsidP="00C737F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  <w:lang w:val="x-none"/>
        </w:rPr>
      </w:pPr>
    </w:p>
    <w:p w:rsidR="00C737FA" w:rsidRPr="00C737FA" w:rsidRDefault="00C737FA" w:rsidP="0053498E">
      <w:pPr>
        <w:pStyle w:val="Sansinterligne"/>
        <w:numPr>
          <w:ilvl w:val="0"/>
          <w:numId w:val="9"/>
        </w:numPr>
        <w:rPr>
          <w:sz w:val="24"/>
          <w:szCs w:val="24"/>
        </w:rPr>
      </w:pPr>
      <w:r w:rsidRPr="00C737FA">
        <w:t>Déduire des deux résultats précédents la valeur de l'angle mesuré par le compas.</w:t>
      </w:r>
      <w:r w:rsidRPr="00C737FA">
        <w:rPr>
          <w:sz w:val="24"/>
          <w:szCs w:val="24"/>
        </w:rPr>
        <w:t xml:space="preserve"> </w:t>
      </w:r>
    </w:p>
    <w:p w:rsidR="00C737FA" w:rsidRDefault="00C737FA" w:rsidP="00C737FA">
      <w:pPr>
        <w:pStyle w:val="Sansinterligne"/>
        <w:ind w:firstLine="708"/>
      </w:pPr>
    </w:p>
    <w:p w:rsidR="00C737FA" w:rsidRPr="00C737FA" w:rsidRDefault="00C737FA" w:rsidP="00C737FA">
      <w:pPr>
        <w:pStyle w:val="Sansinterligne"/>
        <w:ind w:firstLine="708"/>
        <w:rPr>
          <w:rFonts w:ascii="Times New Roman" w:hAnsi="Times New Roman" w:cs="Times New Roman"/>
          <w:color w:val="000000"/>
          <w:sz w:val="18"/>
          <w:szCs w:val="18"/>
        </w:rPr>
      </w:pPr>
      <w:r w:rsidRPr="00C737FA">
        <w:t xml:space="preserve">Distance = (        </w:t>
      </w:r>
      <w:r>
        <w:t xml:space="preserve">                       </w:t>
      </w:r>
      <w:r w:rsidR="00954A0C">
        <w:t xml:space="preserve">          </w:t>
      </w:r>
      <w:r>
        <w:t xml:space="preserve">   </w:t>
      </w:r>
      <w:r w:rsidRPr="00C737FA">
        <w:t xml:space="preserve">     </w:t>
      </w:r>
      <w:proofErr w:type="gramStart"/>
      <w:r w:rsidRPr="00C737FA">
        <w:t>)</w:t>
      </w:r>
      <w:r w:rsidRPr="00C737FA">
        <w:rPr>
          <w:vertAlign w:val="subscript"/>
        </w:rPr>
        <w:t>2</w:t>
      </w:r>
      <w:proofErr w:type="gramEnd"/>
      <w:r>
        <w:t xml:space="preserve"> = (           </w:t>
      </w:r>
      <w:r w:rsidR="00954A0C">
        <w:t xml:space="preserve">            </w:t>
      </w:r>
      <w:r w:rsidRPr="00C737FA">
        <w:t xml:space="preserve">     )</w:t>
      </w:r>
      <w:r w:rsidRPr="00C737FA">
        <w:rPr>
          <w:vertAlign w:val="subscript"/>
        </w:rPr>
        <w:t>10</w:t>
      </w:r>
      <w:r w:rsidR="00954A0C">
        <w:t xml:space="preserve"> =</w:t>
      </w:r>
      <w:r w:rsidRPr="00C737FA">
        <w:t xml:space="preserve"> 278,1° sur l'afficheur LCD</w:t>
      </w:r>
      <w:r w:rsidRPr="00C737FA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</w:p>
    <w:p w:rsidR="00C737FA" w:rsidRPr="00C737FA" w:rsidRDefault="00C737FA" w:rsidP="00C737FA">
      <w:pPr>
        <w:pStyle w:val="Sansinterligne"/>
        <w:rPr>
          <w:color w:val="000000"/>
          <w:sz w:val="24"/>
          <w:szCs w:val="24"/>
        </w:rPr>
      </w:pPr>
    </w:p>
    <w:p w:rsidR="00C737FA" w:rsidRPr="00C737FA" w:rsidRDefault="00C737FA" w:rsidP="00C737FA">
      <w:pPr>
        <w:pStyle w:val="Sansinterligne"/>
        <w:numPr>
          <w:ilvl w:val="0"/>
          <w:numId w:val="10"/>
        </w:numPr>
      </w:pPr>
      <w:r w:rsidRPr="00C737FA">
        <w:t xml:space="preserve">Déduire de la réponse précédente l'opération mathématique effectuée par le programme Flowcode avant d’afficher le résultat sur le LCD. </w:t>
      </w:r>
    </w:p>
    <w:p w:rsidR="00F37EE3" w:rsidRDefault="00F37EE3" w:rsidP="003B122D">
      <w:pPr>
        <w:pStyle w:val="Sansinterligne"/>
      </w:pPr>
    </w:p>
    <w:p w:rsidR="00F37EE3" w:rsidRDefault="00F37EE3" w:rsidP="00F37EE3">
      <w:pPr>
        <w:pStyle w:val="Titre2"/>
      </w:pPr>
      <w:r w:rsidRPr="00F37EE3">
        <w:t>Mise en œuvre du télémètre SRF0</w:t>
      </w:r>
      <w:r>
        <w:t>2</w:t>
      </w:r>
    </w:p>
    <w:p w:rsidR="00F37EE3" w:rsidRDefault="00F37EE3" w:rsidP="00F37EE3">
      <w:pPr>
        <w:pStyle w:val="Sansinterligne"/>
      </w:pPr>
    </w:p>
    <w:p w:rsidR="00944979" w:rsidRPr="00944979" w:rsidRDefault="00944979" w:rsidP="00944979">
      <w:pPr>
        <w:pStyle w:val="Sansinterligne"/>
        <w:rPr>
          <w:b/>
        </w:rPr>
      </w:pPr>
      <w:r w:rsidRPr="00944979">
        <w:rPr>
          <w:b/>
        </w:rPr>
        <w:t xml:space="preserve">ANALYSE DE L’ORDINOGRAMME </w:t>
      </w:r>
    </w:p>
    <w:p w:rsidR="00944979" w:rsidRDefault="00944979" w:rsidP="00F37EE3">
      <w:pPr>
        <w:pStyle w:val="Sansinterligne"/>
      </w:pPr>
    </w:p>
    <w:p w:rsidR="0053498E" w:rsidRPr="0053498E" w:rsidRDefault="0053498E" w:rsidP="0053498E">
      <w:pPr>
        <w:pStyle w:val="Sansinterligne"/>
        <w:numPr>
          <w:ilvl w:val="0"/>
          <w:numId w:val="10"/>
        </w:numPr>
      </w:pPr>
      <w:r w:rsidRPr="0053498E">
        <w:t xml:space="preserve">Pour chaque pictogramme de l'ordinogramme (page 4) repéré de </w:t>
      </w:r>
      <w:r w:rsidRPr="0053498E">
        <w:rPr>
          <w:shd w:val="clear" w:color="auto" w:fill="FFFF00"/>
        </w:rPr>
        <w:t>1</w:t>
      </w:r>
      <w:r w:rsidRPr="0053498E">
        <w:t xml:space="preserve"> à </w:t>
      </w:r>
      <w:r w:rsidRPr="0053498E">
        <w:rPr>
          <w:shd w:val="clear" w:color="auto" w:fill="FFFF00"/>
        </w:rPr>
        <w:t>8</w:t>
      </w:r>
      <w:r w:rsidRPr="0053498E">
        <w:t>, com</w:t>
      </w:r>
      <w:r>
        <w:t>pléter les informations suivant</w:t>
      </w:r>
      <w:r w:rsidRPr="0053498E">
        <w:t xml:space="preserve"> </w:t>
      </w:r>
      <w:r>
        <w:t xml:space="preserve">l’exemple du pictogramme 1 </w:t>
      </w:r>
      <w:r w:rsidRPr="0053498E">
        <w:t xml:space="preserve">: </w:t>
      </w:r>
    </w:p>
    <w:p w:rsidR="0053498E" w:rsidRDefault="0053498E" w:rsidP="00F37EE3">
      <w:pPr>
        <w:pStyle w:val="Sansinterligne"/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2 </w:t>
      </w:r>
    </w:p>
    <w:p w:rsidR="0053498E" w:rsidRPr="00944979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Pr="00944979" w:rsidRDefault="0053498E" w:rsidP="0053498E">
      <w:pPr>
        <w:pStyle w:val="Sansinterligne"/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3 </w:t>
      </w:r>
    </w:p>
    <w:p w:rsidR="0053498E" w:rsidRPr="00944979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Pr="00944979" w:rsidRDefault="0053498E" w:rsidP="0053498E">
      <w:pPr>
        <w:pStyle w:val="Sansinterligne"/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4 </w:t>
      </w:r>
    </w:p>
    <w:p w:rsidR="0053498E" w:rsidRPr="00944979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Pr="00944979" w:rsidRDefault="0053498E" w:rsidP="0053498E">
      <w:pPr>
        <w:pStyle w:val="Sansinterligne"/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5 </w:t>
      </w:r>
    </w:p>
    <w:p w:rsidR="0053498E" w:rsidRPr="00944979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6 </w:t>
      </w:r>
    </w:p>
    <w:p w:rsidR="0053498E" w:rsidRPr="00944979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>Valeur transmise :</w:t>
      </w:r>
      <w:r w:rsidRPr="00944979">
        <w:rPr>
          <w:lang w:eastAsia="fr-FR"/>
        </w:rPr>
        <w:tab/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Pr="00944979" w:rsidRDefault="0053498E" w:rsidP="0053498E">
      <w:pPr>
        <w:pStyle w:val="Sansinterligne"/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7 </w:t>
      </w:r>
    </w:p>
    <w:p w:rsidR="0053498E" w:rsidRPr="00944979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Pr="00944979" w:rsidRDefault="0053498E" w:rsidP="0053498E">
      <w:pPr>
        <w:pStyle w:val="Sansinterligne"/>
      </w:pPr>
    </w:p>
    <w:p w:rsidR="0053498E" w:rsidRPr="00944979" w:rsidRDefault="0053498E" w:rsidP="0053498E">
      <w:pPr>
        <w:pStyle w:val="Sansinterligne"/>
        <w:rPr>
          <w:bCs/>
          <w:lang w:eastAsia="fr-FR"/>
        </w:rPr>
      </w:pPr>
      <w:r w:rsidRPr="00944979">
        <w:rPr>
          <w:bCs/>
          <w:lang w:eastAsia="fr-FR"/>
        </w:rPr>
        <w:t xml:space="preserve">Pictogramme 8 </w:t>
      </w:r>
    </w:p>
    <w:p w:rsidR="0053498E" w:rsidRPr="00527E8B" w:rsidRDefault="0053498E" w:rsidP="0053498E">
      <w:pPr>
        <w:pStyle w:val="Sansinterligne"/>
        <w:rPr>
          <w:lang w:eastAsia="fr-FR"/>
        </w:rPr>
      </w:pPr>
      <w:r w:rsidRPr="00944979">
        <w:rPr>
          <w:bCs/>
          <w:lang w:eastAsia="fr-FR"/>
        </w:rPr>
        <w:t xml:space="preserve">Rôle : </w:t>
      </w:r>
      <w:r w:rsidRPr="00944979">
        <w:rPr>
          <w:lang w:eastAsia="fr-FR"/>
        </w:rPr>
        <w:t xml:space="preserve"> </w:t>
      </w:r>
      <w:r w:rsidRPr="00944979">
        <w:rPr>
          <w:lang w:eastAsia="fr-FR"/>
        </w:rPr>
        <w:tab/>
      </w:r>
    </w:p>
    <w:p w:rsidR="0053498E" w:rsidRPr="00944979" w:rsidRDefault="0053498E" w:rsidP="0053498E">
      <w:pPr>
        <w:pStyle w:val="Sansinterligne"/>
        <w:rPr>
          <w:sz w:val="24"/>
          <w:szCs w:val="24"/>
          <w:lang w:eastAsia="fr-FR"/>
        </w:rPr>
      </w:pPr>
      <w:r w:rsidRPr="00944979">
        <w:rPr>
          <w:bCs/>
          <w:lang w:eastAsia="fr-FR"/>
        </w:rPr>
        <w:t xml:space="preserve">Sens de transfert : </w:t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LECTURE</w:t>
      </w:r>
      <w:r w:rsidRPr="00944979">
        <w:rPr>
          <w:lang w:eastAsia="fr-FR"/>
        </w:rPr>
        <w:tab/>
      </w:r>
      <w:r w:rsidRPr="00944979">
        <w:rPr>
          <w:sz w:val="32"/>
          <w:lang w:eastAsia="fr-FR"/>
        </w:rPr>
        <w:t>□</w:t>
      </w:r>
      <w:r w:rsidRPr="00944979">
        <w:rPr>
          <w:lang w:eastAsia="fr-FR"/>
        </w:rPr>
        <w:t xml:space="preserve"> ECRITURE</w:t>
      </w:r>
    </w:p>
    <w:p w:rsidR="0053498E" w:rsidRDefault="0053498E" w:rsidP="00F37EE3">
      <w:pPr>
        <w:pStyle w:val="Sansinterligne"/>
      </w:pPr>
    </w:p>
    <w:p w:rsidR="00944979" w:rsidRDefault="00944979" w:rsidP="00944979">
      <w:pPr>
        <w:pStyle w:val="Sansinterligne"/>
        <w:rPr>
          <w:b/>
        </w:rPr>
      </w:pPr>
      <w:r w:rsidRPr="00944979">
        <w:rPr>
          <w:b/>
        </w:rPr>
        <w:t>VISUALISATION ET ANALYSE DES TRAMES</w:t>
      </w:r>
    </w:p>
    <w:p w:rsidR="00944979" w:rsidRDefault="00944979" w:rsidP="00944979">
      <w:pPr>
        <w:pStyle w:val="Sansinterligne"/>
        <w:rPr>
          <w:b/>
        </w:rPr>
      </w:pPr>
    </w:p>
    <w:p w:rsidR="00944979" w:rsidRDefault="00944979" w:rsidP="008571E6">
      <w:pPr>
        <w:pStyle w:val="Sansinterligne"/>
        <w:numPr>
          <w:ilvl w:val="0"/>
          <w:numId w:val="10"/>
        </w:numPr>
      </w:pPr>
      <w:r w:rsidRPr="00944979">
        <w:t>Effectuer le même travail pour l'envoi de l'ordre de sélection du registre de configuration 0x00 à t = 119</w:t>
      </w:r>
      <w:r w:rsidRPr="00944979">
        <w:rPr>
          <w:rFonts w:ascii="Symbol" w:hAnsi="Symbol" w:cs="Symbol"/>
          <w:noProof/>
        </w:rPr>
        <w:t></w:t>
      </w:r>
      <w:r w:rsidRPr="00944979">
        <w:t>s :</w:t>
      </w:r>
    </w:p>
    <w:p w:rsidR="008571E6" w:rsidRDefault="008571E6" w:rsidP="008571E6">
      <w:pPr>
        <w:pStyle w:val="Sansinterligne"/>
        <w:ind w:left="360"/>
      </w:pPr>
    </w:p>
    <w:p w:rsidR="008571E6" w:rsidRDefault="008571E6" w:rsidP="008571E6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5714C89F" wp14:editId="464B5677">
            <wp:extent cx="3742397" cy="120823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8418" cy="12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E6" w:rsidRDefault="008571E6" w:rsidP="008571E6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>
        <w:rPr>
          <w:color w:val="FF0000"/>
          <w:highlight w:val="yellow"/>
          <w:lang w:eastAsia="ja-JP"/>
        </w:rPr>
        <w:t>N°2</w:t>
      </w:r>
      <w:r w:rsidRPr="000F74FC">
        <w:rPr>
          <w:color w:val="FF0000"/>
          <w:highlight w:val="yellow"/>
          <w:lang w:eastAsia="ja-JP"/>
        </w:rPr>
        <w:t xml:space="preserve">       </w:t>
      </w:r>
    </w:p>
    <w:p w:rsidR="008571E6" w:rsidRDefault="008571E6" w:rsidP="008571E6">
      <w:pPr>
        <w:pStyle w:val="Sansinterligne"/>
        <w:ind w:left="708"/>
      </w:pPr>
      <w:r>
        <w:t>A t =</w:t>
      </w:r>
      <w:r>
        <w:tab/>
      </w:r>
      <w:r>
        <w:tab/>
        <w:t xml:space="preserve">  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SDA = 0x</w:t>
      </w:r>
    </w:p>
    <w:p w:rsidR="00944979" w:rsidRDefault="00944979" w:rsidP="008571E6">
      <w:pPr>
        <w:pStyle w:val="Sansinterligne"/>
        <w:numPr>
          <w:ilvl w:val="0"/>
          <w:numId w:val="10"/>
        </w:numPr>
      </w:pPr>
      <w:r w:rsidRPr="00944979">
        <w:t>Effectuer le même travail pour l'envoi de l'ordre de configuration à t = 216</w:t>
      </w:r>
      <w:r w:rsidRPr="00944979">
        <w:rPr>
          <w:rFonts w:ascii="Symbol" w:hAnsi="Symbol" w:cs="Symbol"/>
          <w:noProof/>
        </w:rPr>
        <w:t></w:t>
      </w:r>
      <w:r w:rsidRPr="00944979">
        <w:t>s :</w:t>
      </w:r>
    </w:p>
    <w:p w:rsidR="00A112CE" w:rsidRPr="00944979" w:rsidRDefault="00A112CE" w:rsidP="00A112CE">
      <w:pPr>
        <w:pStyle w:val="Sansinterligne"/>
        <w:ind w:left="360"/>
      </w:pPr>
    </w:p>
    <w:p w:rsidR="00944979" w:rsidRDefault="008571E6" w:rsidP="008571E6">
      <w:pPr>
        <w:pStyle w:val="Sansinterligne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C8FD056" wp14:editId="0B6A494F">
            <wp:extent cx="3715049" cy="120704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9886" cy="121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E6" w:rsidRDefault="008571E6" w:rsidP="008571E6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>
        <w:rPr>
          <w:color w:val="FF0000"/>
          <w:highlight w:val="yellow"/>
          <w:lang w:eastAsia="ja-JP"/>
        </w:rPr>
        <w:t>N°3</w:t>
      </w:r>
      <w:r w:rsidRPr="000F74FC">
        <w:rPr>
          <w:color w:val="FF0000"/>
          <w:highlight w:val="yellow"/>
          <w:lang w:eastAsia="ja-JP"/>
        </w:rPr>
        <w:t xml:space="preserve">       </w:t>
      </w:r>
    </w:p>
    <w:p w:rsidR="008571E6" w:rsidRDefault="008571E6" w:rsidP="008571E6">
      <w:pPr>
        <w:pStyle w:val="Sansinterligne"/>
        <w:ind w:left="708"/>
      </w:pPr>
      <w:r>
        <w:t>A t =</w:t>
      </w:r>
      <w:r>
        <w:tab/>
      </w:r>
      <w:r>
        <w:tab/>
        <w:t xml:space="preserve"> 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SDA = 0x</w:t>
      </w:r>
    </w:p>
    <w:p w:rsidR="008571E6" w:rsidRPr="00944979" w:rsidRDefault="008571E6" w:rsidP="008571E6">
      <w:pPr>
        <w:pStyle w:val="Sansinterligne"/>
      </w:pPr>
    </w:p>
    <w:p w:rsidR="00944979" w:rsidRDefault="00944979" w:rsidP="008571E6">
      <w:pPr>
        <w:pStyle w:val="Sansinterligne"/>
        <w:numPr>
          <w:ilvl w:val="0"/>
          <w:numId w:val="10"/>
        </w:numPr>
      </w:pPr>
      <w:r w:rsidRPr="00944979">
        <w:t>D'après cette trame, dans quel mode de fonctionnement se trouve le module ?</w:t>
      </w:r>
    </w:p>
    <w:p w:rsidR="008571E6" w:rsidRDefault="008571E6" w:rsidP="008571E6">
      <w:pPr>
        <w:pStyle w:val="Sansinterligne"/>
      </w:pPr>
    </w:p>
    <w:p w:rsidR="00377F49" w:rsidRDefault="00377F49" w:rsidP="008571E6">
      <w:pPr>
        <w:pStyle w:val="Sansinterligne"/>
      </w:pPr>
    </w:p>
    <w:p w:rsidR="00A112CE" w:rsidRPr="00A112CE" w:rsidRDefault="00A112CE" w:rsidP="00A112CE">
      <w:pPr>
        <w:pStyle w:val="Sansinterligne"/>
      </w:pPr>
      <w:r w:rsidRPr="00A112CE">
        <w:t>L’ordre qui suit le 0x51 est de nouveau un 0xE0. Nous l’avons déjà détai</w:t>
      </w:r>
      <w:r>
        <w:t xml:space="preserve">llée plus haut. Il permet de </w:t>
      </w:r>
      <w:r w:rsidRPr="00A112CE">
        <w:t>sélectionner</w:t>
      </w:r>
      <w:r>
        <w:t xml:space="preserve"> à nouveau </w:t>
      </w:r>
      <w:r w:rsidRPr="00A112CE">
        <w:t>le module pour lui demander la récupération du résultat de la mesure.</w:t>
      </w:r>
    </w:p>
    <w:p w:rsidR="00A112CE" w:rsidRPr="00944979" w:rsidRDefault="00A112CE" w:rsidP="008571E6">
      <w:pPr>
        <w:pStyle w:val="Sansinterligne"/>
      </w:pPr>
    </w:p>
    <w:p w:rsidR="00944979" w:rsidRDefault="00944979" w:rsidP="008571E6">
      <w:pPr>
        <w:pStyle w:val="Sansinterligne"/>
        <w:numPr>
          <w:ilvl w:val="0"/>
          <w:numId w:val="10"/>
        </w:numPr>
      </w:pPr>
      <w:r w:rsidRPr="00944979">
        <w:t xml:space="preserve">Décoder la trame suivante et indiquer à quel ordre de 1 à 8 elle correspond ? Indiquer également à quel moment cet ordre intervient sur la trame : </w:t>
      </w:r>
    </w:p>
    <w:p w:rsidR="00A112CE" w:rsidRDefault="00A112CE" w:rsidP="00A112CE">
      <w:pPr>
        <w:pStyle w:val="Sansinterligne"/>
      </w:pPr>
    </w:p>
    <w:p w:rsidR="00A112CE" w:rsidRDefault="00A112CE" w:rsidP="00A112CE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3EB70297" wp14:editId="0DEB1FCB">
            <wp:extent cx="3670586" cy="1190081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8012" cy="11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CE" w:rsidRPr="00A112CE" w:rsidRDefault="00A112CE" w:rsidP="00A112CE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 w:rsidRPr="00A112CE">
        <w:rPr>
          <w:color w:val="FF0000"/>
          <w:highlight w:val="yellow"/>
          <w:lang w:eastAsia="ja-JP"/>
        </w:rPr>
        <w:t xml:space="preserve">N°___       </w:t>
      </w:r>
    </w:p>
    <w:p w:rsidR="00A112CE" w:rsidRDefault="00A112CE" w:rsidP="00A112CE">
      <w:pPr>
        <w:pStyle w:val="Sansinterligne"/>
        <w:ind w:left="708"/>
      </w:pPr>
      <w:r>
        <w:t>A t =</w:t>
      </w:r>
      <w:r>
        <w:tab/>
      </w:r>
      <w:r>
        <w:tab/>
        <w:t xml:space="preserve"> 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SDA = 0x</w:t>
      </w:r>
    </w:p>
    <w:p w:rsidR="008571E6" w:rsidRPr="00944979" w:rsidRDefault="008571E6" w:rsidP="006A3F43">
      <w:pPr>
        <w:pStyle w:val="Sansinterligne"/>
      </w:pPr>
    </w:p>
    <w:p w:rsidR="00944979" w:rsidRDefault="008571E6" w:rsidP="008571E6">
      <w:pPr>
        <w:pStyle w:val="Sansinterligne"/>
        <w:numPr>
          <w:ilvl w:val="0"/>
          <w:numId w:val="10"/>
        </w:numPr>
      </w:pPr>
      <w:r>
        <w:t>Même question pour la trame suivante :</w:t>
      </w:r>
    </w:p>
    <w:p w:rsidR="008571E6" w:rsidRDefault="008571E6" w:rsidP="008571E6">
      <w:pPr>
        <w:pStyle w:val="Sansinterligne"/>
        <w:jc w:val="center"/>
      </w:pPr>
    </w:p>
    <w:p w:rsidR="00A112CE" w:rsidRDefault="00A112CE" w:rsidP="00A112CE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6B8CBE00" wp14:editId="1162084E">
            <wp:extent cx="3766335" cy="829952"/>
            <wp:effectExtent l="0" t="0" r="5715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1439" cy="8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CE" w:rsidRDefault="00A112CE" w:rsidP="00A112CE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>
        <w:rPr>
          <w:color w:val="FF0000"/>
          <w:highlight w:val="yellow"/>
          <w:lang w:eastAsia="ja-JP"/>
        </w:rPr>
        <w:t>N°___</w:t>
      </w:r>
      <w:r w:rsidRPr="000F74FC">
        <w:rPr>
          <w:color w:val="FF0000"/>
          <w:highlight w:val="yellow"/>
          <w:lang w:eastAsia="ja-JP"/>
        </w:rPr>
        <w:t xml:space="preserve">       </w:t>
      </w:r>
    </w:p>
    <w:p w:rsidR="00A112CE" w:rsidRDefault="00A112CE" w:rsidP="00A112CE">
      <w:pPr>
        <w:pStyle w:val="Sansinterligne"/>
        <w:ind w:firstLine="708"/>
      </w:pPr>
      <w:r>
        <w:t>A t =</w:t>
      </w:r>
      <w:r>
        <w:tab/>
      </w:r>
      <w:r>
        <w:tab/>
        <w:t xml:space="preserve"> 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SDA = 0x</w:t>
      </w:r>
    </w:p>
    <w:p w:rsidR="008571E6" w:rsidRDefault="008571E6" w:rsidP="008571E6">
      <w:pPr>
        <w:pStyle w:val="Sansinterligne"/>
        <w:jc w:val="center"/>
      </w:pPr>
    </w:p>
    <w:p w:rsidR="008571E6" w:rsidRDefault="008571E6" w:rsidP="008571E6">
      <w:pPr>
        <w:pStyle w:val="Sansinterligne"/>
        <w:numPr>
          <w:ilvl w:val="0"/>
          <w:numId w:val="10"/>
        </w:numPr>
      </w:pPr>
      <w:r w:rsidRPr="008571E6">
        <w:t xml:space="preserve">Quelle est la valeur contenue dans </w:t>
      </w:r>
      <w:r w:rsidRPr="008571E6">
        <w:rPr>
          <w:i/>
          <w:iCs/>
        </w:rPr>
        <w:t xml:space="preserve">l'octet de poids fort </w:t>
      </w:r>
      <w:r w:rsidRPr="008571E6">
        <w:t xml:space="preserve">du résultat de mesure de distance du télémètre ?  </w:t>
      </w:r>
    </w:p>
    <w:p w:rsidR="00A112CE" w:rsidRDefault="00A112CE" w:rsidP="00A112CE">
      <w:pPr>
        <w:pStyle w:val="Sansinterligne"/>
        <w:ind w:left="360"/>
        <w:jc w:val="center"/>
      </w:pPr>
    </w:p>
    <w:p w:rsidR="00A112CE" w:rsidRDefault="0061587C" w:rsidP="00A112CE">
      <w:pPr>
        <w:pStyle w:val="Sansinterligne"/>
        <w:ind w:left="360"/>
        <w:jc w:val="center"/>
      </w:pPr>
      <w:r>
        <w:rPr>
          <w:noProof/>
          <w:lang w:eastAsia="fr-FR"/>
        </w:rPr>
        <w:drawing>
          <wp:inline distT="0" distB="0" distL="0" distR="0" wp14:anchorId="5DC30AF1" wp14:editId="1E87A7DA">
            <wp:extent cx="3825054" cy="82474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15" cy="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E6" w:rsidRDefault="008571E6" w:rsidP="008571E6">
      <w:pPr>
        <w:pStyle w:val="Sansinterligne"/>
        <w:jc w:val="center"/>
      </w:pPr>
    </w:p>
    <w:p w:rsidR="008571E6" w:rsidRDefault="008571E6" w:rsidP="008571E6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>
        <w:rPr>
          <w:color w:val="FF0000"/>
          <w:highlight w:val="yellow"/>
          <w:lang w:eastAsia="ja-JP"/>
        </w:rPr>
        <w:t>N°7</w:t>
      </w:r>
      <w:r w:rsidRPr="000F74FC">
        <w:rPr>
          <w:color w:val="FF0000"/>
          <w:highlight w:val="yellow"/>
          <w:lang w:eastAsia="ja-JP"/>
        </w:rPr>
        <w:t xml:space="preserve">       </w:t>
      </w:r>
    </w:p>
    <w:p w:rsidR="008571E6" w:rsidRDefault="008571E6" w:rsidP="008571E6">
      <w:pPr>
        <w:pStyle w:val="Sansinterligne"/>
        <w:ind w:left="708"/>
      </w:pPr>
      <w:r>
        <w:t>A t =</w:t>
      </w:r>
      <w:r>
        <w:tab/>
      </w:r>
      <w:r>
        <w:tab/>
        <w:t xml:space="preserve"> 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SDA = 0x</w:t>
      </w:r>
    </w:p>
    <w:p w:rsidR="00377F49" w:rsidRDefault="00377F49" w:rsidP="008571E6">
      <w:pPr>
        <w:pStyle w:val="Sansinterligne"/>
        <w:ind w:left="708"/>
      </w:pPr>
    </w:p>
    <w:p w:rsidR="008571E6" w:rsidRDefault="008571E6" w:rsidP="008571E6">
      <w:pPr>
        <w:pStyle w:val="Sansinterligne"/>
        <w:numPr>
          <w:ilvl w:val="0"/>
          <w:numId w:val="10"/>
        </w:numPr>
      </w:pPr>
      <w:r w:rsidRPr="008571E6">
        <w:lastRenderedPageBreak/>
        <w:t xml:space="preserve">Quelle est la valeur contenue dans </w:t>
      </w:r>
      <w:r w:rsidRPr="008571E6">
        <w:rPr>
          <w:i/>
          <w:iCs/>
        </w:rPr>
        <w:t xml:space="preserve">l'octet de poids faible </w:t>
      </w:r>
      <w:r w:rsidRPr="008571E6">
        <w:t xml:space="preserve">du résultat de mesure de distance du télémètre ? </w:t>
      </w:r>
    </w:p>
    <w:p w:rsidR="008571E6" w:rsidRDefault="008571E6" w:rsidP="008571E6">
      <w:pPr>
        <w:pStyle w:val="Sansinterligne"/>
        <w:jc w:val="center"/>
      </w:pPr>
    </w:p>
    <w:p w:rsidR="008571E6" w:rsidRDefault="0081709C" w:rsidP="008571E6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033F1EEE" wp14:editId="27925326">
            <wp:extent cx="3829948" cy="82579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79" cy="8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571E6" w:rsidRDefault="008571E6" w:rsidP="008571E6">
      <w:pPr>
        <w:autoSpaceDE w:val="0"/>
        <w:autoSpaceDN w:val="0"/>
        <w:adjustRightInd w:val="0"/>
        <w:spacing w:after="0"/>
        <w:ind w:left="708"/>
        <w:rPr>
          <w:rFonts w:ascii="Arial" w:hAnsi="Arial" w:cs="Arial"/>
          <w:sz w:val="20"/>
          <w:szCs w:val="20"/>
          <w:lang w:val="x-none"/>
        </w:rPr>
      </w:pPr>
      <w:r>
        <w:rPr>
          <w:color w:val="FF0000"/>
          <w:highlight w:val="yellow"/>
          <w:lang w:eastAsia="ja-JP"/>
        </w:rPr>
        <w:t>N°8</w:t>
      </w:r>
      <w:r w:rsidRPr="000F74FC">
        <w:rPr>
          <w:color w:val="FF0000"/>
          <w:highlight w:val="yellow"/>
          <w:lang w:eastAsia="ja-JP"/>
        </w:rPr>
        <w:t xml:space="preserve">       </w:t>
      </w:r>
    </w:p>
    <w:p w:rsidR="008571E6" w:rsidRDefault="008571E6" w:rsidP="008571E6">
      <w:pPr>
        <w:pStyle w:val="Sansinterligne"/>
        <w:ind w:left="708"/>
      </w:pPr>
      <w:r>
        <w:t>A t =</w:t>
      </w:r>
      <w:r>
        <w:tab/>
      </w:r>
      <w:r>
        <w:tab/>
        <w:t xml:space="preserve">          SDA =  0b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SDA = 0x</w:t>
      </w:r>
    </w:p>
    <w:p w:rsidR="008571E6" w:rsidRPr="008571E6" w:rsidRDefault="008571E6" w:rsidP="008571E6">
      <w:pPr>
        <w:pStyle w:val="Sansinterligne"/>
      </w:pPr>
    </w:p>
    <w:p w:rsidR="008571E6" w:rsidRPr="008571E6" w:rsidRDefault="008571E6" w:rsidP="008571E6">
      <w:pPr>
        <w:pStyle w:val="Sansinterligne"/>
        <w:numPr>
          <w:ilvl w:val="0"/>
          <w:numId w:val="10"/>
        </w:numPr>
      </w:pPr>
      <w:r w:rsidRPr="008571E6">
        <w:t xml:space="preserve">Déduire des deux résultats précédents la distance en cm entre l'obstacle et le télémètre pour laquelle la mesure a été effectuée ? </w:t>
      </w:r>
    </w:p>
    <w:p w:rsidR="008571E6" w:rsidRPr="008571E6" w:rsidRDefault="008571E6" w:rsidP="008571E6">
      <w:pPr>
        <w:pStyle w:val="Sansinterligne"/>
      </w:pPr>
    </w:p>
    <w:p w:rsidR="008571E6" w:rsidRPr="00944979" w:rsidRDefault="008571E6" w:rsidP="008571E6">
      <w:pPr>
        <w:pStyle w:val="Sansinterligne"/>
        <w:ind w:firstLine="708"/>
      </w:pPr>
      <w:r w:rsidRPr="008571E6">
        <w:t xml:space="preserve">Distance = (                             </w:t>
      </w:r>
      <w:r>
        <w:t xml:space="preserve">      </w:t>
      </w:r>
      <w:r w:rsidRPr="008571E6">
        <w:t xml:space="preserve">           </w:t>
      </w:r>
      <w:proofErr w:type="gramStart"/>
      <w:r w:rsidRPr="008571E6">
        <w:t>)</w:t>
      </w:r>
      <w:r w:rsidRPr="008571E6">
        <w:rPr>
          <w:vertAlign w:val="subscript"/>
        </w:rPr>
        <w:t>2</w:t>
      </w:r>
      <w:proofErr w:type="gramEnd"/>
      <w:r w:rsidRPr="008571E6">
        <w:t xml:space="preserve"> </w:t>
      </w:r>
      <w:r>
        <w:t xml:space="preserve"> </w:t>
      </w:r>
      <w:r w:rsidRPr="008571E6">
        <w:t xml:space="preserve">= </w:t>
      </w:r>
      <w:r>
        <w:t xml:space="preserve"> </w:t>
      </w:r>
      <w:r w:rsidRPr="008571E6">
        <w:t>(                    )</w:t>
      </w:r>
      <w:r w:rsidRPr="008571E6">
        <w:rPr>
          <w:vertAlign w:val="subscript"/>
        </w:rPr>
        <w:t>10</w:t>
      </w:r>
      <w:r>
        <w:t xml:space="preserve"> =                 cm </w:t>
      </w:r>
    </w:p>
    <w:p w:rsidR="00944979" w:rsidRPr="00944979" w:rsidRDefault="00944979" w:rsidP="00944979">
      <w:pPr>
        <w:pStyle w:val="Sansinterligne"/>
      </w:pPr>
    </w:p>
    <w:p w:rsidR="00F37EE3" w:rsidRPr="00F37EE3" w:rsidRDefault="00F37EE3" w:rsidP="00F37EE3">
      <w:pPr>
        <w:pStyle w:val="Titre2"/>
      </w:pPr>
      <w:r w:rsidRPr="00F37EE3">
        <w:t>Caractérisation des données du SRF02 et du CMPS03</w:t>
      </w:r>
    </w:p>
    <w:p w:rsidR="00F37EE3" w:rsidRDefault="00F37EE3" w:rsidP="00F37EE3">
      <w:pPr>
        <w:pStyle w:val="Sansinterligne"/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  <w:rPr>
          <w:rFonts w:ascii="Times New Roman" w:hAnsi="Times New Roman" w:cs="Times New Roman"/>
          <w:sz w:val="18"/>
          <w:szCs w:val="18"/>
        </w:rPr>
      </w:pPr>
      <w:r w:rsidRPr="006A3F43">
        <w:t>Sachant que la vitesse du son dans l'air est approximativement égale à 340m.s</w:t>
      </w:r>
      <w:r w:rsidRPr="006A3F43">
        <w:rPr>
          <w:vertAlign w:val="superscript"/>
        </w:rPr>
        <w:t>-1</w:t>
      </w:r>
      <w:r w:rsidRPr="006A3F43">
        <w:t>, calculer la distance parcourue par les ultrasons durant la pause de 70ms.</w:t>
      </w:r>
      <w:r w:rsidRPr="006A3F4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6A3F43" w:rsidRDefault="006A3F43" w:rsidP="006A3F43">
      <w:pPr>
        <w:pStyle w:val="Sansinterligne"/>
        <w:rPr>
          <w:rFonts w:ascii="Times New Roman" w:hAnsi="Times New Roman" w:cs="Times New Roman"/>
          <w:sz w:val="18"/>
          <w:szCs w:val="18"/>
        </w:rPr>
      </w:pPr>
    </w:p>
    <w:p w:rsidR="00377F49" w:rsidRDefault="00377F49" w:rsidP="006A3F43">
      <w:pPr>
        <w:pStyle w:val="Sansinterligne"/>
        <w:rPr>
          <w:rFonts w:ascii="Times New Roman" w:hAnsi="Times New Roman" w:cs="Times New Roman"/>
          <w:sz w:val="18"/>
          <w:szCs w:val="18"/>
        </w:rPr>
      </w:pPr>
    </w:p>
    <w:p w:rsidR="00377F49" w:rsidRPr="006A3F43" w:rsidRDefault="00377F49" w:rsidP="006A3F43">
      <w:pPr>
        <w:pStyle w:val="Sansinterligne"/>
        <w:rPr>
          <w:rFonts w:ascii="Times New Roman" w:hAnsi="Times New Roman" w:cs="Times New Roman"/>
          <w:sz w:val="18"/>
          <w:szCs w:val="18"/>
        </w:rPr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</w:pPr>
      <w:r w:rsidRPr="006A3F43">
        <w:t xml:space="preserve">En déduire la distance maximale en m et en cm que pourra mesurer le télémètre sachant que les ultrasons doivent faire un aller-retour entre le télémètre et l'obstacle. </w:t>
      </w:r>
    </w:p>
    <w:p w:rsidR="006A3F43" w:rsidRDefault="006A3F43" w:rsidP="006A3F43">
      <w:pPr>
        <w:pStyle w:val="Sansinterligne"/>
      </w:pPr>
    </w:p>
    <w:p w:rsidR="00377F49" w:rsidRDefault="00377F49" w:rsidP="006A3F43">
      <w:pPr>
        <w:pStyle w:val="Sansinterligne"/>
      </w:pPr>
    </w:p>
    <w:p w:rsidR="00377F49" w:rsidRPr="006A3F43" w:rsidRDefault="00377F49" w:rsidP="006A3F43">
      <w:pPr>
        <w:pStyle w:val="Sansinterligne"/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</w:pPr>
      <w:r w:rsidRPr="006A3F43">
        <w:t xml:space="preserve">L'angle mesuré par le compas CMPS03 est compris entre 0 et 359,9°. Ce qui correspond au résultat sur la trame I2C à une valeur comprise entre 0 et 3599. </w:t>
      </w:r>
    </w:p>
    <w:p w:rsidR="006A3F43" w:rsidRDefault="006A3F43" w:rsidP="006A3F43">
      <w:pPr>
        <w:pStyle w:val="Sansinterligne"/>
        <w:rPr>
          <w:color w:val="000000"/>
        </w:rPr>
      </w:pPr>
    </w:p>
    <w:p w:rsidR="00377F49" w:rsidRDefault="00377F49" w:rsidP="006A3F43">
      <w:pPr>
        <w:pStyle w:val="Sansinterligne"/>
        <w:rPr>
          <w:color w:val="000000"/>
        </w:rPr>
      </w:pPr>
    </w:p>
    <w:p w:rsidR="00377F49" w:rsidRPr="006A3F43" w:rsidRDefault="00377F49" w:rsidP="006A3F43">
      <w:pPr>
        <w:pStyle w:val="Sansinterligne"/>
        <w:rPr>
          <w:color w:val="000000"/>
        </w:rPr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</w:pPr>
      <w:r w:rsidRPr="006A3F43">
        <w:t>Rappeler quelle est</w:t>
      </w:r>
      <w:r>
        <w:t xml:space="preserve"> la plus grande valeur que l'on</w:t>
      </w:r>
      <w:r w:rsidRPr="006A3F43">
        <w:t xml:space="preserve"> peut coder sur un octet ? </w:t>
      </w:r>
    </w:p>
    <w:p w:rsidR="006A3F43" w:rsidRDefault="006A3F43" w:rsidP="006A3F43">
      <w:pPr>
        <w:pStyle w:val="Sansinterligne"/>
      </w:pPr>
    </w:p>
    <w:p w:rsidR="00377F49" w:rsidRDefault="00377F49" w:rsidP="006A3F43">
      <w:pPr>
        <w:pStyle w:val="Sansinterligne"/>
      </w:pPr>
    </w:p>
    <w:p w:rsidR="00377F49" w:rsidRPr="006A3F43" w:rsidRDefault="00377F49" w:rsidP="006A3F43">
      <w:pPr>
        <w:pStyle w:val="Sansinterligne"/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</w:pPr>
      <w:r w:rsidRPr="006A3F43">
        <w:t xml:space="preserve">Justifier à l'aide des réponses précédentes l'emploi de deux octets pour transmettre le résultat de mesure des deux modules SRF02 et CMPS03 ? </w:t>
      </w:r>
    </w:p>
    <w:p w:rsidR="006A3F43" w:rsidRDefault="006A3F43" w:rsidP="006A3F43">
      <w:pPr>
        <w:pStyle w:val="Sansinterligne"/>
      </w:pPr>
    </w:p>
    <w:p w:rsidR="00377F49" w:rsidRDefault="00377F49" w:rsidP="006A3F43">
      <w:pPr>
        <w:pStyle w:val="Sansinterligne"/>
      </w:pPr>
    </w:p>
    <w:p w:rsidR="00377F49" w:rsidRPr="006A3F43" w:rsidRDefault="00377F49" w:rsidP="006A3F43">
      <w:pPr>
        <w:pStyle w:val="Sansinterligne"/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</w:pPr>
      <w:r w:rsidRPr="006A3F43">
        <w:t xml:space="preserve">La durée entre deux mesures sur la trame du module SRF02 est de 119ms. Combien de mesures sont opérées par seconde ? </w:t>
      </w:r>
    </w:p>
    <w:p w:rsidR="006A3F43" w:rsidRDefault="006A3F43" w:rsidP="006A3F43">
      <w:pPr>
        <w:pStyle w:val="Sansinterligne"/>
      </w:pPr>
    </w:p>
    <w:p w:rsidR="00377F49" w:rsidRDefault="00377F49" w:rsidP="006A3F43">
      <w:pPr>
        <w:pStyle w:val="Sansinterligne"/>
      </w:pPr>
    </w:p>
    <w:p w:rsidR="00377F49" w:rsidRPr="006A3F43" w:rsidRDefault="00377F49" w:rsidP="006A3F43">
      <w:pPr>
        <w:pStyle w:val="Sansinterligne"/>
      </w:pPr>
    </w:p>
    <w:p w:rsidR="006A3F43" w:rsidRPr="006A3F43" w:rsidRDefault="006A3F43" w:rsidP="006A3F43">
      <w:pPr>
        <w:pStyle w:val="Sansinterligne"/>
        <w:numPr>
          <w:ilvl w:val="0"/>
          <w:numId w:val="10"/>
        </w:numPr>
      </w:pPr>
      <w:r w:rsidRPr="006A3F43">
        <w:t xml:space="preserve">La durée entre deux mesures sur la trame du module CMPS03 est de 138ms. Combien de mesures sont opérées par seconde ? </w:t>
      </w:r>
    </w:p>
    <w:p w:rsidR="006A3F43" w:rsidRPr="00F37EE3" w:rsidRDefault="006A3F43" w:rsidP="006A3F43">
      <w:pPr>
        <w:pStyle w:val="Sansinterligne"/>
      </w:pPr>
    </w:p>
    <w:p w:rsidR="00F37EE3" w:rsidRDefault="00F37EE3" w:rsidP="00F37EE3">
      <w:pPr>
        <w:pStyle w:val="Titre2"/>
      </w:pPr>
      <w:r w:rsidRPr="00F37EE3">
        <w:lastRenderedPageBreak/>
        <w:t>S</w:t>
      </w:r>
      <w:r>
        <w:t>ynthèse</w:t>
      </w:r>
    </w:p>
    <w:p w:rsidR="00F37EE3" w:rsidRPr="00F37EE3" w:rsidRDefault="00F37EE3" w:rsidP="003B122D">
      <w:pPr>
        <w:pStyle w:val="Sansinterligne"/>
        <w:rPr>
          <w:b/>
        </w:rPr>
      </w:pPr>
    </w:p>
    <w:p w:rsidR="00F37EE3" w:rsidRDefault="00F37EE3" w:rsidP="00F37EE3">
      <w:pPr>
        <w:pStyle w:val="Sansinterligne"/>
        <w:numPr>
          <w:ilvl w:val="0"/>
          <w:numId w:val="12"/>
        </w:numPr>
      </w:pPr>
      <w:r w:rsidRPr="00F37EE3">
        <w:t>Que signifie I</w:t>
      </w:r>
      <w:r w:rsidRPr="00F37EE3">
        <w:rPr>
          <w:vertAlign w:val="superscript"/>
        </w:rPr>
        <w:t>2</w:t>
      </w:r>
      <w:r w:rsidRPr="00F37EE3">
        <w:t>C ?</w:t>
      </w:r>
    </w:p>
    <w:p w:rsidR="00377F49" w:rsidRPr="00F37EE3" w:rsidRDefault="00377F49" w:rsidP="00377F49">
      <w:pPr>
        <w:pStyle w:val="Sansinterligne"/>
        <w:ind w:left="360"/>
      </w:pPr>
    </w:p>
    <w:p w:rsidR="00F37EE3" w:rsidRPr="00F37EE3" w:rsidRDefault="00F37EE3" w:rsidP="00F37EE3">
      <w:pPr>
        <w:pStyle w:val="Sansinterligne"/>
      </w:pPr>
    </w:p>
    <w:p w:rsidR="00F37EE3" w:rsidRPr="00F37EE3" w:rsidRDefault="00F37EE3" w:rsidP="00F37EE3">
      <w:pPr>
        <w:pStyle w:val="Sansinterligne"/>
        <w:numPr>
          <w:ilvl w:val="0"/>
          <w:numId w:val="12"/>
        </w:numPr>
      </w:pPr>
      <w:r w:rsidRPr="00F37EE3">
        <w:t>Quel est le rôle de SDA ?</w:t>
      </w:r>
    </w:p>
    <w:p w:rsidR="00F37EE3" w:rsidRDefault="00F37EE3" w:rsidP="00F37EE3">
      <w:pPr>
        <w:pStyle w:val="Sansinterligne"/>
      </w:pPr>
    </w:p>
    <w:p w:rsidR="00377F49" w:rsidRPr="00F37EE3" w:rsidRDefault="00377F49" w:rsidP="00F37EE3">
      <w:pPr>
        <w:pStyle w:val="Sansinterligne"/>
      </w:pPr>
    </w:p>
    <w:p w:rsidR="00F37EE3" w:rsidRPr="00F37EE3" w:rsidRDefault="00F37EE3" w:rsidP="00F37EE3">
      <w:pPr>
        <w:pStyle w:val="Sansinterligne"/>
        <w:numPr>
          <w:ilvl w:val="0"/>
          <w:numId w:val="12"/>
        </w:numPr>
      </w:pPr>
      <w:r w:rsidRPr="00F37EE3">
        <w:t>Quel est le rôle de SCL ?</w:t>
      </w:r>
    </w:p>
    <w:p w:rsidR="00F37EE3" w:rsidRDefault="00F37EE3" w:rsidP="00F37EE3">
      <w:pPr>
        <w:pStyle w:val="Sansinterligne"/>
      </w:pPr>
    </w:p>
    <w:p w:rsidR="00377F49" w:rsidRPr="00F37EE3" w:rsidRDefault="00377F49" w:rsidP="00F37EE3">
      <w:pPr>
        <w:pStyle w:val="Sansinterligne"/>
      </w:pPr>
    </w:p>
    <w:p w:rsidR="00F37EE3" w:rsidRPr="00F37EE3" w:rsidRDefault="00F37EE3" w:rsidP="00F37EE3">
      <w:pPr>
        <w:pStyle w:val="Sansinterligne"/>
        <w:numPr>
          <w:ilvl w:val="0"/>
          <w:numId w:val="12"/>
        </w:numPr>
      </w:pPr>
      <w:r w:rsidRPr="00F37EE3">
        <w:t>À quel moment est actif le signal SCL ?</w:t>
      </w:r>
    </w:p>
    <w:p w:rsidR="00F37EE3" w:rsidRDefault="00F37EE3" w:rsidP="00F37EE3">
      <w:pPr>
        <w:pStyle w:val="Sansinterligne"/>
      </w:pPr>
    </w:p>
    <w:p w:rsidR="00377F49" w:rsidRPr="00F37EE3" w:rsidRDefault="00377F49" w:rsidP="00F37EE3">
      <w:pPr>
        <w:pStyle w:val="Sansinterligne"/>
      </w:pPr>
    </w:p>
    <w:p w:rsidR="00F37EE3" w:rsidRPr="00F37EE3" w:rsidRDefault="00F37EE3" w:rsidP="00F37EE3">
      <w:pPr>
        <w:pStyle w:val="Sansinterligne"/>
        <w:numPr>
          <w:ilvl w:val="0"/>
          <w:numId w:val="12"/>
        </w:numPr>
      </w:pPr>
      <w:r w:rsidRPr="00F37EE3">
        <w:t xml:space="preserve">Quel est le </w:t>
      </w:r>
      <w:r w:rsidR="00CF12D8">
        <w:t>mode</w:t>
      </w:r>
      <w:r w:rsidR="0053498E">
        <w:t xml:space="preserve"> de transmission du bus I²</w:t>
      </w:r>
      <w:r w:rsidRPr="00F37EE3">
        <w:t>C ?</w:t>
      </w:r>
    </w:p>
    <w:p w:rsidR="00F37EE3" w:rsidRDefault="00F37EE3" w:rsidP="00F37EE3">
      <w:pPr>
        <w:pStyle w:val="Sansinterligne"/>
      </w:pPr>
    </w:p>
    <w:p w:rsidR="00377F49" w:rsidRPr="00F37EE3" w:rsidRDefault="00377F49" w:rsidP="00F37EE3">
      <w:pPr>
        <w:pStyle w:val="Sansinterligne"/>
      </w:pPr>
    </w:p>
    <w:p w:rsidR="00F37EE3" w:rsidRPr="00F37EE3" w:rsidRDefault="00F37EE3" w:rsidP="00377F49">
      <w:pPr>
        <w:pStyle w:val="Sansinterligne"/>
        <w:numPr>
          <w:ilvl w:val="0"/>
          <w:numId w:val="12"/>
        </w:numPr>
      </w:pPr>
      <w:r w:rsidRPr="00F37EE3">
        <w:t>Commen</w:t>
      </w:r>
      <w:r w:rsidR="00CF12D8">
        <w:t>t est transmis</w:t>
      </w:r>
      <w:r w:rsidRPr="00F37EE3">
        <w:t xml:space="preserve"> un mot de 16 bits ?</w:t>
      </w:r>
    </w:p>
    <w:p w:rsidR="00F37EE3" w:rsidRDefault="00F37EE3" w:rsidP="00F37EE3">
      <w:pPr>
        <w:pStyle w:val="Sansinterligne"/>
      </w:pPr>
    </w:p>
    <w:p w:rsidR="00377F49" w:rsidRPr="00F37EE3" w:rsidRDefault="00377F49" w:rsidP="00F37EE3">
      <w:pPr>
        <w:pStyle w:val="Sansinterligne"/>
      </w:pPr>
    </w:p>
    <w:p w:rsidR="00F37EE3" w:rsidRPr="00F37EE3" w:rsidRDefault="00F37EE3" w:rsidP="00F37EE3">
      <w:pPr>
        <w:pStyle w:val="Sansinterligne"/>
        <w:numPr>
          <w:ilvl w:val="0"/>
          <w:numId w:val="12"/>
        </w:numPr>
      </w:pPr>
      <w:r w:rsidRPr="00F37EE3">
        <w:t>Quelle est la différence entre l'ordre d’accès en lecture et celui d’accès en écriture ?</w:t>
      </w:r>
    </w:p>
    <w:p w:rsidR="003B122D" w:rsidRPr="00C737FA" w:rsidRDefault="003B122D" w:rsidP="00F37EE3">
      <w:pPr>
        <w:pStyle w:val="Sansinterligne"/>
      </w:pPr>
    </w:p>
    <w:p w:rsidR="00C737FA" w:rsidRDefault="00C737FA" w:rsidP="00F37EE3">
      <w:pPr>
        <w:pStyle w:val="Sansinterligne"/>
      </w:pPr>
    </w:p>
    <w:p w:rsidR="00C737FA" w:rsidRPr="00C737FA" w:rsidRDefault="00C737FA" w:rsidP="00F37EE3">
      <w:pPr>
        <w:pStyle w:val="Sansinterligne"/>
      </w:pPr>
    </w:p>
    <w:p w:rsidR="004841CA" w:rsidRPr="004841CA" w:rsidRDefault="004841CA" w:rsidP="00F37EE3">
      <w:pPr>
        <w:pStyle w:val="Sansinterligne"/>
      </w:pPr>
    </w:p>
    <w:p w:rsidR="004841CA" w:rsidRPr="004841CA" w:rsidRDefault="004841CA" w:rsidP="004841CA">
      <w:pPr>
        <w:pStyle w:val="Sansinterligne"/>
        <w:rPr>
          <w:b/>
        </w:rPr>
      </w:pPr>
    </w:p>
    <w:p w:rsidR="00F522D8" w:rsidRPr="00F07F60" w:rsidRDefault="00F522D8" w:rsidP="00F522D8">
      <w:pPr>
        <w:pStyle w:val="Sansinterligne"/>
      </w:pPr>
    </w:p>
    <w:sectPr w:rsidR="00F522D8" w:rsidRPr="00F07F60" w:rsidSect="002E33C5">
      <w:headerReference w:type="default" r:id="rId19"/>
      <w:footerReference w:type="default" r:id="rId20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F38" w:rsidRDefault="00BD3F38" w:rsidP="00D34BA1">
      <w:pPr>
        <w:spacing w:after="0"/>
      </w:pPr>
      <w:r>
        <w:separator/>
      </w:r>
    </w:p>
  </w:endnote>
  <w:endnote w:type="continuationSeparator" w:id="0">
    <w:p w:rsidR="00BD3F38" w:rsidRDefault="00BD3F38" w:rsidP="00D34B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457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772"/>
      <w:gridCol w:w="6558"/>
      <w:gridCol w:w="2127"/>
    </w:tblGrid>
    <w:tr w:rsidR="002E33C5" w:rsidTr="006E4DD8">
      <w:trPr>
        <w:trHeight w:val="431"/>
      </w:trPr>
      <w:tc>
        <w:tcPr>
          <w:tcW w:w="1772" w:type="dxa"/>
          <w:vAlign w:val="center"/>
        </w:tcPr>
        <w:p w:rsidR="002E33C5" w:rsidRDefault="002E33C5" w:rsidP="006E4DD8">
          <w:pPr>
            <w:pStyle w:val="Pieddepage"/>
            <w:jc w:val="center"/>
          </w:pPr>
          <w:r>
            <w:rPr>
              <w:noProof/>
              <w:szCs w:val="28"/>
              <w:lang w:eastAsia="fr-FR"/>
            </w:rPr>
            <w:drawing>
              <wp:inline distT="0" distB="0" distL="0" distR="0" wp14:anchorId="2975C66B" wp14:editId="2649CA58">
                <wp:extent cx="807085" cy="248285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8" w:type="dxa"/>
          <w:vAlign w:val="center"/>
        </w:tcPr>
        <w:p w:rsidR="002E33C5" w:rsidRDefault="00DC4CDB" w:rsidP="006E4DD8">
          <w:pPr>
            <w:pStyle w:val="Pieddepage"/>
            <w:jc w:val="center"/>
          </w:pPr>
          <w:r>
            <w:t>O. Guillotin</w:t>
          </w:r>
        </w:p>
      </w:tc>
      <w:tc>
        <w:tcPr>
          <w:tcW w:w="2127" w:type="dxa"/>
          <w:vAlign w:val="center"/>
        </w:tcPr>
        <w:p w:rsidR="002E33C5" w:rsidRDefault="002E33C5" w:rsidP="006E4DD8">
          <w:pPr>
            <w:pStyle w:val="Pieddepage"/>
            <w:jc w:val="center"/>
          </w:pPr>
          <w:r>
            <w:t xml:space="preserve">Page </w:t>
          </w:r>
          <w:r>
            <w:rPr>
              <w:b/>
            </w:rPr>
            <w:fldChar w:fldCharType="begin"/>
          </w:r>
          <w:r>
            <w:rPr>
              <w:b/>
            </w:rPr>
            <w:instrText>PAGE  \* Arabic  \* MERGEFORMAT</w:instrText>
          </w:r>
          <w:r>
            <w:rPr>
              <w:b/>
            </w:rPr>
            <w:fldChar w:fldCharType="separate"/>
          </w:r>
          <w:r w:rsidR="00E13E0E">
            <w:rPr>
              <w:b/>
              <w:noProof/>
            </w:rPr>
            <w:t>7</w:t>
          </w:r>
          <w:r>
            <w:rPr>
              <w:b/>
            </w:rPr>
            <w:fldChar w:fldCharType="end"/>
          </w:r>
          <w:r>
            <w:t xml:space="preserve"> sur </w:t>
          </w:r>
          <w:r>
            <w:rPr>
              <w:b/>
            </w:rPr>
            <w:fldChar w:fldCharType="begin"/>
          </w:r>
          <w:r>
            <w:rPr>
              <w:b/>
            </w:rPr>
            <w:instrText>NUMPAGES  \* Arabic  \* MERGEFORMAT</w:instrText>
          </w:r>
          <w:r>
            <w:rPr>
              <w:b/>
            </w:rPr>
            <w:fldChar w:fldCharType="separate"/>
          </w:r>
          <w:r w:rsidR="00E13E0E">
            <w:rPr>
              <w:b/>
              <w:noProof/>
            </w:rPr>
            <w:t>7</w:t>
          </w:r>
          <w:r>
            <w:rPr>
              <w:b/>
            </w:rPr>
            <w:fldChar w:fldCharType="end"/>
          </w:r>
        </w:p>
      </w:tc>
    </w:tr>
  </w:tbl>
  <w:p w:rsidR="00D34BA1" w:rsidRDefault="00D34B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F38" w:rsidRDefault="00BD3F38" w:rsidP="00D34BA1">
      <w:pPr>
        <w:spacing w:after="0"/>
      </w:pPr>
      <w:r>
        <w:separator/>
      </w:r>
    </w:p>
  </w:footnote>
  <w:footnote w:type="continuationSeparator" w:id="0">
    <w:p w:rsidR="00BD3F38" w:rsidRDefault="00BD3F38" w:rsidP="00D34B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173" w:type="dxa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6379"/>
      <w:gridCol w:w="1985"/>
    </w:tblGrid>
    <w:tr w:rsidR="00C948FB" w:rsidTr="00C948FB">
      <w:tc>
        <w:tcPr>
          <w:tcW w:w="1809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948FB" w:rsidRDefault="00C948FB" w:rsidP="002E33C5">
          <w:pPr>
            <w:pStyle w:val="En-tte"/>
            <w:jc w:val="center"/>
            <w:rPr>
              <w:noProof/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267B8101" wp14:editId="6B10C380">
                <wp:extent cx="914400" cy="346753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ti2d_doc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963" cy="346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948FB" w:rsidRDefault="00C948FB" w:rsidP="002E33C5">
          <w:pPr>
            <w:pStyle w:val="En-tte"/>
            <w:ind w:right="-108"/>
            <w:jc w:val="center"/>
          </w:pPr>
          <w:r>
            <w:t>Transmission de l’information : AP bus I²C</w:t>
          </w:r>
        </w:p>
      </w:tc>
      <w:tc>
        <w:tcPr>
          <w:tcW w:w="1985" w:type="dxa"/>
          <w:vMerge w:val="restart"/>
          <w:tcBorders>
            <w:left w:val="single" w:sz="4" w:space="0" w:color="auto"/>
          </w:tcBorders>
          <w:vAlign w:val="center"/>
        </w:tcPr>
        <w:p w:rsidR="00C948FB" w:rsidRDefault="00C948FB" w:rsidP="002E33C5">
          <w:pPr>
            <w:pStyle w:val="En-tte"/>
            <w:jc w:val="center"/>
          </w:pPr>
          <w:r>
            <w:t>E.T.T</w:t>
          </w:r>
        </w:p>
      </w:tc>
    </w:tr>
    <w:tr w:rsidR="00C948FB" w:rsidTr="00C948FB">
      <w:tc>
        <w:tcPr>
          <w:tcW w:w="1809" w:type="dxa"/>
          <w:vMerge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C948FB" w:rsidRDefault="00C948FB" w:rsidP="002E33C5">
          <w:pPr>
            <w:pStyle w:val="En-tte"/>
            <w:jc w:val="center"/>
          </w:pPr>
        </w:p>
      </w:tc>
      <w:tc>
        <w:tcPr>
          <w:tcW w:w="63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948FB" w:rsidRDefault="00C948FB" w:rsidP="002E33C5">
          <w:pPr>
            <w:pStyle w:val="En-tte"/>
            <w:ind w:right="-108"/>
            <w:jc w:val="center"/>
          </w:pPr>
          <w:r>
            <w:t>Document réponse</w:t>
          </w:r>
        </w:p>
      </w:tc>
      <w:tc>
        <w:tcPr>
          <w:tcW w:w="1985" w:type="dxa"/>
          <w:vMerge/>
          <w:tcBorders>
            <w:left w:val="single" w:sz="4" w:space="0" w:color="auto"/>
          </w:tcBorders>
          <w:vAlign w:val="center"/>
        </w:tcPr>
        <w:p w:rsidR="00C948FB" w:rsidRDefault="00C948FB" w:rsidP="002E33C5">
          <w:pPr>
            <w:pStyle w:val="En-tte"/>
            <w:jc w:val="center"/>
          </w:pPr>
        </w:p>
      </w:tc>
    </w:tr>
  </w:tbl>
  <w:p w:rsidR="00D34BA1" w:rsidRDefault="00D34BA1">
    <w:pPr>
      <w:pStyle w:val="En-tte"/>
    </w:pPr>
  </w:p>
  <w:p w:rsidR="00D34BA1" w:rsidRDefault="00D34BA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23A0"/>
    <w:multiLevelType w:val="multilevel"/>
    <w:tmpl w:val="4787871F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045A2977"/>
    <w:multiLevelType w:val="hybridMultilevel"/>
    <w:tmpl w:val="45AC31BA"/>
    <w:lvl w:ilvl="0" w:tplc="3CB075E0">
      <w:start w:val="1"/>
      <w:numFmt w:val="bullet"/>
      <w:lvlText w:val=""/>
      <w:lvlJc w:val="left"/>
      <w:pPr>
        <w:ind w:left="360" w:hanging="360"/>
      </w:pPr>
      <w:rPr>
        <w:rFonts w:ascii="Wingdings 2" w:hAnsi="Wingdings 2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08950"/>
    <w:multiLevelType w:val="multilevel"/>
    <w:tmpl w:val="0B5A750F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06D0D178"/>
    <w:multiLevelType w:val="multilevel"/>
    <w:tmpl w:val="5AB67D17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079C11E7"/>
    <w:multiLevelType w:val="hybridMultilevel"/>
    <w:tmpl w:val="3B0CCE66"/>
    <w:lvl w:ilvl="0" w:tplc="CCAC5C4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521951"/>
    <w:multiLevelType w:val="hybridMultilevel"/>
    <w:tmpl w:val="E9AAA6BC"/>
    <w:lvl w:ilvl="0" w:tplc="F4FAD21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887E08"/>
    <w:multiLevelType w:val="hybridMultilevel"/>
    <w:tmpl w:val="9C68DCDC"/>
    <w:lvl w:ilvl="0" w:tplc="1C74E992">
      <w:start w:val="1"/>
      <w:numFmt w:val="bullet"/>
      <w:lvlText w:val="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848AF"/>
    <w:multiLevelType w:val="hybridMultilevel"/>
    <w:tmpl w:val="FAB45868"/>
    <w:lvl w:ilvl="0" w:tplc="1C74E992">
      <w:start w:val="1"/>
      <w:numFmt w:val="bullet"/>
      <w:lvlText w:val="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60155D"/>
    <w:multiLevelType w:val="multilevel"/>
    <w:tmpl w:val="69A92378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9" w15:restartNumberingAfterBreak="0">
    <w:nsid w:val="2B2BE16A"/>
    <w:multiLevelType w:val="multilevel"/>
    <w:tmpl w:val="47C711E1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0" w15:restartNumberingAfterBreak="0">
    <w:nsid w:val="3267FB7E"/>
    <w:multiLevelType w:val="multilevel"/>
    <w:tmpl w:val="043113E5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1" w15:restartNumberingAfterBreak="0">
    <w:nsid w:val="375C1250"/>
    <w:multiLevelType w:val="hybridMultilevel"/>
    <w:tmpl w:val="7098198A"/>
    <w:lvl w:ilvl="0" w:tplc="3CB075E0">
      <w:start w:val="1"/>
      <w:numFmt w:val="bullet"/>
      <w:lvlText w:val=""/>
      <w:lvlJc w:val="left"/>
      <w:pPr>
        <w:ind w:left="360" w:hanging="360"/>
      </w:pPr>
      <w:rPr>
        <w:rFonts w:ascii="Wingdings 2" w:hAnsi="Wingdings 2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A6969"/>
    <w:multiLevelType w:val="multilevel"/>
    <w:tmpl w:val="576A511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3" w15:restartNumberingAfterBreak="0">
    <w:nsid w:val="382C91FB"/>
    <w:multiLevelType w:val="multilevel"/>
    <w:tmpl w:val="779A726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4" w15:restartNumberingAfterBreak="0">
    <w:nsid w:val="3CC76272"/>
    <w:multiLevelType w:val="hybridMultilevel"/>
    <w:tmpl w:val="2EC0D790"/>
    <w:lvl w:ilvl="0" w:tplc="1C74E992">
      <w:start w:val="1"/>
      <w:numFmt w:val="bullet"/>
      <w:lvlText w:val="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AE0AC7"/>
    <w:multiLevelType w:val="multilevel"/>
    <w:tmpl w:val="1DDA395A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6" w15:restartNumberingAfterBreak="0">
    <w:nsid w:val="46F26ADC"/>
    <w:multiLevelType w:val="hybridMultilevel"/>
    <w:tmpl w:val="E5AEFE46"/>
    <w:lvl w:ilvl="0" w:tplc="1C74E992">
      <w:start w:val="1"/>
      <w:numFmt w:val="bullet"/>
      <w:lvlText w:val="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3BCD92"/>
    <w:multiLevelType w:val="multilevel"/>
    <w:tmpl w:val="222916B6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8" w15:restartNumberingAfterBreak="0">
    <w:nsid w:val="4DFE557F"/>
    <w:multiLevelType w:val="hybridMultilevel"/>
    <w:tmpl w:val="3AAC6A80"/>
    <w:lvl w:ilvl="0" w:tplc="586ED8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5DB8D"/>
    <w:multiLevelType w:val="multilevel"/>
    <w:tmpl w:val="6CF02C4E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0" w15:restartNumberingAfterBreak="0">
    <w:nsid w:val="5CA0467A"/>
    <w:multiLevelType w:val="multilevel"/>
    <w:tmpl w:val="5D8E287E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8"/>
  </w:num>
  <w:num w:numId="2">
    <w:abstractNumId w:val="4"/>
  </w:num>
  <w:num w:numId="3">
    <w:abstractNumId w:val="5"/>
  </w:num>
  <w:num w:numId="4">
    <w:abstractNumId w:val="1"/>
  </w:num>
  <w:num w:numId="5">
    <w:abstractNumId w:val="11"/>
  </w:num>
  <w:num w:numId="6">
    <w:abstractNumId w:val="16"/>
  </w:num>
  <w:num w:numId="7">
    <w:abstractNumId w:val="19"/>
  </w:num>
  <w:num w:numId="8">
    <w:abstractNumId w:val="13"/>
  </w:num>
  <w:num w:numId="9">
    <w:abstractNumId w:val="14"/>
  </w:num>
  <w:num w:numId="10">
    <w:abstractNumId w:val="7"/>
  </w:num>
  <w:num w:numId="11">
    <w:abstractNumId w:val="0"/>
  </w:num>
  <w:num w:numId="12">
    <w:abstractNumId w:val="6"/>
  </w:num>
  <w:num w:numId="13">
    <w:abstractNumId w:val="20"/>
  </w:num>
  <w:num w:numId="14">
    <w:abstractNumId w:val="3"/>
  </w:num>
  <w:num w:numId="15">
    <w:abstractNumId w:val="15"/>
  </w:num>
  <w:num w:numId="16">
    <w:abstractNumId w:val="10"/>
  </w:num>
  <w:num w:numId="17">
    <w:abstractNumId w:val="8"/>
  </w:num>
  <w:num w:numId="18">
    <w:abstractNumId w:val="17"/>
  </w:num>
  <w:num w:numId="19">
    <w:abstractNumId w:val="9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FB"/>
    <w:rsid w:val="0002054F"/>
    <w:rsid w:val="000E0ABB"/>
    <w:rsid w:val="000F74FC"/>
    <w:rsid w:val="00232C61"/>
    <w:rsid w:val="00274795"/>
    <w:rsid w:val="002B7BB4"/>
    <w:rsid w:val="002D4499"/>
    <w:rsid w:val="002E33C5"/>
    <w:rsid w:val="00377F49"/>
    <w:rsid w:val="003B122D"/>
    <w:rsid w:val="00426765"/>
    <w:rsid w:val="004841CA"/>
    <w:rsid w:val="004879F9"/>
    <w:rsid w:val="00510E18"/>
    <w:rsid w:val="0051380F"/>
    <w:rsid w:val="00527E8B"/>
    <w:rsid w:val="0053498E"/>
    <w:rsid w:val="00592224"/>
    <w:rsid w:val="005C0E69"/>
    <w:rsid w:val="0061587C"/>
    <w:rsid w:val="006412F1"/>
    <w:rsid w:val="00656F2D"/>
    <w:rsid w:val="006A3F43"/>
    <w:rsid w:val="006E4DD8"/>
    <w:rsid w:val="00762D50"/>
    <w:rsid w:val="007B2D42"/>
    <w:rsid w:val="0081709C"/>
    <w:rsid w:val="00823AFF"/>
    <w:rsid w:val="008571E6"/>
    <w:rsid w:val="008603EB"/>
    <w:rsid w:val="00874EA2"/>
    <w:rsid w:val="008766CB"/>
    <w:rsid w:val="00896B78"/>
    <w:rsid w:val="0094013F"/>
    <w:rsid w:val="00944979"/>
    <w:rsid w:val="00954A0C"/>
    <w:rsid w:val="009C1429"/>
    <w:rsid w:val="00A112CE"/>
    <w:rsid w:val="00A55BED"/>
    <w:rsid w:val="00B234D9"/>
    <w:rsid w:val="00B77B45"/>
    <w:rsid w:val="00BD3F38"/>
    <w:rsid w:val="00C27228"/>
    <w:rsid w:val="00C32599"/>
    <w:rsid w:val="00C51F2A"/>
    <w:rsid w:val="00C737FA"/>
    <w:rsid w:val="00C948FB"/>
    <w:rsid w:val="00CF12D8"/>
    <w:rsid w:val="00D34BA1"/>
    <w:rsid w:val="00DC4CDB"/>
    <w:rsid w:val="00E13E0E"/>
    <w:rsid w:val="00E72587"/>
    <w:rsid w:val="00E83008"/>
    <w:rsid w:val="00F07F60"/>
    <w:rsid w:val="00F37EE3"/>
    <w:rsid w:val="00F37FB3"/>
    <w:rsid w:val="00F522D8"/>
    <w:rsid w:val="00F867CC"/>
    <w:rsid w:val="00FD3215"/>
    <w:rsid w:val="00FD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7B4412-AC8B-48C7-B77A-895B6D7A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07F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4BA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34BA1"/>
  </w:style>
  <w:style w:type="paragraph" w:styleId="Pieddepage">
    <w:name w:val="footer"/>
    <w:basedOn w:val="Normal"/>
    <w:link w:val="PieddepageCar"/>
    <w:uiPriority w:val="99"/>
    <w:unhideWhenUsed/>
    <w:rsid w:val="00D34BA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34BA1"/>
  </w:style>
  <w:style w:type="paragraph" w:styleId="Textedebulles">
    <w:name w:val="Balloon Text"/>
    <w:basedOn w:val="Normal"/>
    <w:link w:val="TextedebullesCar"/>
    <w:uiPriority w:val="99"/>
    <w:semiHidden/>
    <w:unhideWhenUsed/>
    <w:rsid w:val="00D34BA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BA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4BA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E33C5"/>
    <w:rPr>
      <w:color w:val="808080"/>
    </w:rPr>
  </w:style>
  <w:style w:type="paragraph" w:styleId="Sansinterligne">
    <w:name w:val="No Spacing"/>
    <w:uiPriority w:val="1"/>
    <w:qFormat/>
    <w:rsid w:val="009C1429"/>
    <w:pPr>
      <w:spacing w:after="0"/>
    </w:pPr>
  </w:style>
  <w:style w:type="character" w:customStyle="1" w:styleId="Titre2Car">
    <w:name w:val="Titre 2 Car"/>
    <w:basedOn w:val="Policepardfaut"/>
    <w:link w:val="Titre2"/>
    <w:uiPriority w:val="9"/>
    <w:rsid w:val="00F07F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C73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son\Documents\Mod&#232;les%20Office%20personnalis&#233;s\document%20sti2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A7012-2584-443F-AC41-8C07887A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sti2d.dotx</Template>
  <TotalTime>200</TotalTime>
  <Pages>7</Pages>
  <Words>957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14</cp:revision>
  <cp:lastPrinted>2016-05-06T12:16:00Z</cp:lastPrinted>
  <dcterms:created xsi:type="dcterms:W3CDTF">2016-05-05T14:28:00Z</dcterms:created>
  <dcterms:modified xsi:type="dcterms:W3CDTF">2016-05-06T12:16:00Z</dcterms:modified>
</cp:coreProperties>
</file>